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CB493" w14:textId="76F3593E" w:rsidR="00504677" w:rsidRPr="0066562E" w:rsidRDefault="00504677" w:rsidP="00504677">
      <w:pPr>
        <w:spacing w:line="360" w:lineRule="auto"/>
        <w:rPr>
          <w:lang w:val="it-IT"/>
        </w:rPr>
      </w:pPr>
    </w:p>
    <w:p w14:paraId="1D520767" w14:textId="64677BBB" w:rsidR="00504677" w:rsidRPr="0066562E" w:rsidRDefault="00F1307F" w:rsidP="00504677">
      <w:pPr>
        <w:rPr>
          <w:lang w:val="it-IT"/>
        </w:rPr>
      </w:pPr>
      <w:r>
        <w:rPr>
          <w:noProof/>
          <w:lang w:val="it-IT"/>
        </w:rPr>
        <mc:AlternateContent>
          <mc:Choice Requires="wps">
            <w:drawing>
              <wp:anchor distT="0" distB="0" distL="114300" distR="114300" simplePos="0" relativeHeight="251709440" behindDoc="0" locked="0" layoutInCell="1" allowOverlap="1" wp14:anchorId="319B8C6F" wp14:editId="06E42ED6">
                <wp:simplePos x="0" y="0"/>
                <wp:positionH relativeFrom="column">
                  <wp:posOffset>1524000</wp:posOffset>
                </wp:positionH>
                <wp:positionV relativeFrom="paragraph">
                  <wp:posOffset>4110990</wp:posOffset>
                </wp:positionV>
                <wp:extent cx="4579620" cy="4206240"/>
                <wp:effectExtent l="0" t="0" r="11430" b="22860"/>
                <wp:wrapNone/>
                <wp:docPr id="20" name="Zone de texte 20"/>
                <wp:cNvGraphicFramePr/>
                <a:graphic xmlns:a="http://schemas.openxmlformats.org/drawingml/2006/main">
                  <a:graphicData uri="http://schemas.microsoft.com/office/word/2010/wordprocessingShape">
                    <wps:wsp>
                      <wps:cNvSpPr txBox="1"/>
                      <wps:spPr>
                        <a:xfrm>
                          <a:off x="0" y="0"/>
                          <a:ext cx="4579620" cy="4206240"/>
                        </a:xfrm>
                        <a:prstGeom prst="rect">
                          <a:avLst/>
                        </a:prstGeom>
                        <a:solidFill>
                          <a:schemeClr val="lt1"/>
                        </a:solidFill>
                        <a:ln w="6350">
                          <a:solidFill>
                            <a:prstClr val="black"/>
                          </a:solidFill>
                        </a:ln>
                      </wps:spPr>
                      <wps:txbx>
                        <w:txbxContent>
                          <w:p w14:paraId="0E080A79" w14:textId="216E0AD7" w:rsidR="00F1307F" w:rsidRDefault="00F1307F">
                            <w:r>
                              <w:rPr>
                                <w:noProof/>
                              </w:rPr>
                              <w:drawing>
                                <wp:inline distT="0" distB="0" distL="0" distR="0" wp14:anchorId="15A2AD94" wp14:editId="7A4A9CA9">
                                  <wp:extent cx="4076198" cy="4443730"/>
                                  <wp:effectExtent l="6668" t="0" r="7302" b="7303"/>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4098906" cy="4468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9B8C6F" id="_x0000_t202" coordsize="21600,21600" o:spt="202" path="m,l,21600r21600,l21600,xe">
                <v:stroke joinstyle="miter"/>
                <v:path gradientshapeok="t" o:connecttype="rect"/>
              </v:shapetype>
              <v:shape id="Zone de texte 20" o:spid="_x0000_s1026" type="#_x0000_t202" style="position:absolute;margin-left:120pt;margin-top:323.7pt;width:360.6pt;height:331.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" fillcolor="white [3201]" strokeweight=".5pt">
                <v:textbox>
                  <w:txbxContent>
                    <w:p w14:paraId="0E080A79" w14:textId="216E0AD7" w:rsidR="00F1307F" w:rsidRDefault="00F1307F">
                      <w:r>
                        <w:rPr>
                          <w:noProof/>
                        </w:rPr>
                        <w:drawing>
                          <wp:inline distT="0" distB="0" distL="0" distR="0" wp14:anchorId="15A2AD94" wp14:editId="7A4A9CA9">
                            <wp:extent cx="4076198" cy="4443730"/>
                            <wp:effectExtent l="6668" t="0" r="7302" b="7303"/>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4098906" cy="4468485"/>
                                    </a:xfrm>
                                    <a:prstGeom prst="rect">
                                      <a:avLst/>
                                    </a:prstGeom>
                                    <a:noFill/>
                                    <a:ln>
                                      <a:noFill/>
                                    </a:ln>
                                  </pic:spPr>
                                </pic:pic>
                              </a:graphicData>
                            </a:graphic>
                          </wp:inline>
                        </w:drawing>
                      </w:r>
                    </w:p>
                  </w:txbxContent>
                </v:textbox>
              </v:shape>
            </w:pict>
          </mc:Fallback>
        </mc:AlternateContent>
      </w:r>
      <w:r w:rsidR="00FE4EEE" w:rsidRPr="0066562E">
        <w:rPr>
          <w:noProof/>
          <w:lang w:val="it-IT"/>
        </w:rPr>
        <w:drawing>
          <wp:anchor distT="0" distB="0" distL="114300" distR="114300" simplePos="0" relativeHeight="251662336" behindDoc="0" locked="0" layoutInCell="1" allowOverlap="1" wp14:anchorId="774CCB41" wp14:editId="1AAE98C3">
            <wp:simplePos x="0" y="0"/>
            <wp:positionH relativeFrom="column">
              <wp:posOffset>2884170</wp:posOffset>
            </wp:positionH>
            <wp:positionV relativeFrom="paragraph">
              <wp:posOffset>358140</wp:posOffset>
            </wp:positionV>
            <wp:extent cx="1690694" cy="1533525"/>
            <wp:effectExtent l="0" t="0" r="508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0694" cy="1533525"/>
                    </a:xfrm>
                    <a:prstGeom prst="rect">
                      <a:avLst/>
                    </a:prstGeom>
                  </pic:spPr>
                </pic:pic>
              </a:graphicData>
            </a:graphic>
            <wp14:sizeRelH relativeFrom="margin">
              <wp14:pctWidth>0</wp14:pctWidth>
            </wp14:sizeRelH>
            <wp14:sizeRelV relativeFrom="margin">
              <wp14:pctHeight>0</wp14:pctHeight>
            </wp14:sizeRelV>
          </wp:anchor>
        </w:drawing>
      </w:r>
      <w:r w:rsidR="00B16B76" w:rsidRPr="0066562E">
        <w:rPr>
          <w:noProof/>
          <w:lang w:val="it-IT"/>
        </w:rPr>
        <mc:AlternateContent>
          <mc:Choice Requires="wps">
            <w:drawing>
              <wp:anchor distT="0" distB="0" distL="114300" distR="114300" simplePos="0" relativeHeight="251665408" behindDoc="0" locked="0" layoutInCell="1" allowOverlap="1" wp14:anchorId="24B7B8BB" wp14:editId="1D1BCFD2">
                <wp:simplePos x="0" y="0"/>
                <wp:positionH relativeFrom="column">
                  <wp:posOffset>1676400</wp:posOffset>
                </wp:positionH>
                <wp:positionV relativeFrom="paragraph">
                  <wp:posOffset>2232660</wp:posOffset>
                </wp:positionV>
                <wp:extent cx="4105275" cy="1257300"/>
                <wp:effectExtent l="0" t="0" r="9525" b="0"/>
                <wp:wrapNone/>
                <wp:docPr id="2" name="Casella di testo 2"/>
                <wp:cNvGraphicFramePr/>
                <a:graphic xmlns:a="http://schemas.openxmlformats.org/drawingml/2006/main">
                  <a:graphicData uri="http://schemas.microsoft.com/office/word/2010/wordprocessingShape">
                    <wps:wsp>
                      <wps:cNvSpPr txBox="1"/>
                      <wps:spPr>
                        <a:xfrm>
                          <a:off x="0" y="0"/>
                          <a:ext cx="4105275" cy="1257300"/>
                        </a:xfrm>
                        <a:prstGeom prst="rect">
                          <a:avLst/>
                        </a:prstGeom>
                        <a:solidFill>
                          <a:schemeClr val="lt1"/>
                        </a:solidFill>
                        <a:ln w="6350">
                          <a:noFill/>
                        </a:ln>
                      </wps:spPr>
                      <wps:txbx>
                        <w:txbxContent>
                          <w:p w14:paraId="3507ECE7" w14:textId="305FBAED" w:rsidR="00504677" w:rsidRPr="00504677" w:rsidRDefault="00504677" w:rsidP="00504677">
                            <w:pPr>
                              <w:jc w:val="center"/>
                              <w:rPr>
                                <w:rFonts w:ascii="Bahnschrift SemiCondensed" w:hAnsi="Bahnschrift SemiCondensed"/>
                                <w:sz w:val="144"/>
                                <w:szCs w:val="144"/>
                              </w:rPr>
                            </w:pPr>
                            <w:r w:rsidRPr="00504677">
                              <w:rPr>
                                <w:rFonts w:ascii="Bahnschrift SemiCondensed" w:hAnsi="Bahnschrift SemiCondensed"/>
                                <w:sz w:val="144"/>
                                <w:szCs w:val="144"/>
                                <w:lang w:val="fr-FR"/>
                              </w:rPr>
                              <w:t>BFR</w:t>
                            </w:r>
                            <w:r w:rsidRPr="00504677">
                              <w:rPr>
                                <w:rFonts w:ascii="Bahnschrift SemiCondensed" w:hAnsi="Bahnschrift SemiCondensed"/>
                                <w:sz w:val="144"/>
                                <w:szCs w:val="144"/>
                              </w:rPr>
                              <w:t>-</w:t>
                            </w:r>
                            <w:r w:rsidR="00B16B76">
                              <w:rPr>
                                <w:rFonts w:ascii="Bahnschrift SemiCondensed" w:hAnsi="Bahnschrift SemiCondensed"/>
                                <w:sz w:val="144"/>
                                <w:szCs w:val="144"/>
                              </w:rPr>
                              <w:t>2</w:t>
                            </w:r>
                            <w:r w:rsidR="00FE4EEE">
                              <w:rPr>
                                <w:rFonts w:ascii="Bahnschrift SemiCondensed" w:hAnsi="Bahnschrift SemiCondensed"/>
                                <w:sz w:val="144"/>
                                <w:szCs w:val="144"/>
                              </w:rPr>
                              <w:t>0</w:t>
                            </w:r>
                            <w:r w:rsidR="00B16B76">
                              <w:rPr>
                                <w:rFonts w:ascii="Bahnschrift SemiCondensed" w:hAnsi="Bahnschrift SemiCondensed"/>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B8BB" id="Casella di testo 2" o:spid="_x0000_s1027" type="#_x0000_t202" style="position:absolute;margin-left:132pt;margin-top:175.8pt;width:323.2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" fillcolor="white [3201]" stroked="f" strokeweight=".5pt">
                <v:textbox>
                  <w:txbxContent>
                    <w:p w14:paraId="3507ECE7" w14:textId="305FBAED" w:rsidR="00504677" w:rsidRPr="00504677" w:rsidRDefault="00504677" w:rsidP="00504677">
                      <w:pPr>
                        <w:jc w:val="center"/>
                        <w:rPr>
                          <w:rFonts w:ascii="Bahnschrift SemiCondensed" w:hAnsi="Bahnschrift SemiCondensed"/>
                          <w:sz w:val="144"/>
                          <w:szCs w:val="144"/>
                        </w:rPr>
                      </w:pPr>
                      <w:r w:rsidRPr="00504677">
                        <w:rPr>
                          <w:rFonts w:ascii="Bahnschrift SemiCondensed" w:hAnsi="Bahnschrift SemiCondensed"/>
                          <w:sz w:val="144"/>
                          <w:szCs w:val="144"/>
                          <w:lang w:val="fr-FR"/>
                        </w:rPr>
                        <w:t>BFR</w:t>
                      </w:r>
                      <w:r w:rsidRPr="00504677">
                        <w:rPr>
                          <w:rFonts w:ascii="Bahnschrift SemiCondensed" w:hAnsi="Bahnschrift SemiCondensed"/>
                          <w:sz w:val="144"/>
                          <w:szCs w:val="144"/>
                        </w:rPr>
                        <w:t>-</w:t>
                      </w:r>
                      <w:r w:rsidR="00B16B76">
                        <w:rPr>
                          <w:rFonts w:ascii="Bahnschrift SemiCondensed" w:hAnsi="Bahnschrift SemiCondensed"/>
                          <w:sz w:val="144"/>
                          <w:szCs w:val="144"/>
                        </w:rPr>
                        <w:t>2</w:t>
                      </w:r>
                      <w:r w:rsidR="00FE4EEE">
                        <w:rPr>
                          <w:rFonts w:ascii="Bahnschrift SemiCondensed" w:hAnsi="Bahnschrift SemiCondensed"/>
                          <w:sz w:val="144"/>
                          <w:szCs w:val="144"/>
                        </w:rPr>
                        <w:t>0</w:t>
                      </w:r>
                      <w:r w:rsidR="00B16B76">
                        <w:rPr>
                          <w:rFonts w:ascii="Bahnschrift SemiCondensed" w:hAnsi="Bahnschrift SemiCondensed"/>
                          <w:sz w:val="144"/>
                          <w:szCs w:val="144"/>
                        </w:rPr>
                        <w:t>2</w:t>
                      </w:r>
                    </w:p>
                  </w:txbxContent>
                </v:textbox>
              </v:shape>
            </w:pict>
          </mc:Fallback>
        </mc:AlternateContent>
      </w:r>
      <w:r w:rsidR="00504677" w:rsidRPr="0066562E">
        <w:rPr>
          <w:lang w:val="it-IT"/>
        </w:rPr>
        <w:br w:type="page"/>
      </w:r>
    </w:p>
    <w:p w14:paraId="5C93C3BC" w14:textId="7AE5881A" w:rsidR="00504677" w:rsidRPr="0066562E" w:rsidRDefault="00E42F45" w:rsidP="00504677">
      <w:pPr>
        <w:spacing w:line="360" w:lineRule="auto"/>
        <w:rPr>
          <w:lang w:val="it-IT"/>
        </w:rPr>
      </w:pPr>
      <w:r w:rsidRPr="0066562E">
        <w:rPr>
          <w:noProof/>
          <w:lang w:val="it-IT" w:eastAsia="ru-RU"/>
        </w:rPr>
        <w:lastRenderedPageBreak/>
        <mc:AlternateContent>
          <mc:Choice Requires="wps">
            <w:drawing>
              <wp:anchor distT="36576" distB="36576" distL="36576" distR="36576" simplePos="0" relativeHeight="251675648" behindDoc="0" locked="0" layoutInCell="1" allowOverlap="1" wp14:anchorId="6985B294" wp14:editId="52A34EC5">
                <wp:simplePos x="0" y="0"/>
                <wp:positionH relativeFrom="column">
                  <wp:posOffset>438150</wp:posOffset>
                </wp:positionH>
                <wp:positionV relativeFrom="page">
                  <wp:posOffset>1057275</wp:posOffset>
                </wp:positionV>
                <wp:extent cx="7162800" cy="8934450"/>
                <wp:effectExtent l="0" t="0" r="0" b="0"/>
                <wp:wrapNone/>
                <wp:docPr id="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8934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BF4C78" w14:textId="4BA260D2" w:rsidR="00504677" w:rsidRPr="00C74161" w:rsidRDefault="00504677" w:rsidP="00A2674A">
                            <w:pPr>
                              <w:pStyle w:val="MyHeadtitle"/>
                              <w:jc w:val="left"/>
                              <w:rPr>
                                <w:rFonts w:ascii="Bahnschrift SemiCondensed" w:hAnsi="Bahnschrift SemiCondensed"/>
                                <w:b/>
                                <w:color w:val="000000" w:themeColor="text1"/>
                                <w:sz w:val="36"/>
                                <w:szCs w:val="36"/>
                              </w:rPr>
                            </w:pPr>
                            <w:r w:rsidRPr="00C74161">
                              <w:rPr>
                                <w:rFonts w:ascii="Bahnschrift SemiCondensed" w:hAnsi="Bahnschrift SemiCondensed"/>
                                <w:b/>
                                <w:color w:val="000000" w:themeColor="text1"/>
                                <w:sz w:val="36"/>
                                <w:szCs w:val="36"/>
                              </w:rPr>
                              <w:t xml:space="preserve">Product description: </w:t>
                            </w:r>
                            <w:r w:rsidR="00727B0D" w:rsidRPr="00C74161">
                              <w:rPr>
                                <w:rFonts w:ascii="Bahnschrift SemiCondensed" w:hAnsi="Bahnschrift SemiCondensed"/>
                                <w:b/>
                                <w:color w:val="000000" w:themeColor="text1"/>
                                <w:sz w:val="36"/>
                                <w:szCs w:val="36"/>
                              </w:rPr>
                              <w:t>BFR-</w:t>
                            </w:r>
                            <w:r w:rsidR="00FE4EEE">
                              <w:rPr>
                                <w:rFonts w:ascii="Bahnschrift SemiCondensed" w:hAnsi="Bahnschrift SemiCondensed"/>
                                <w:b/>
                                <w:color w:val="000000" w:themeColor="text1"/>
                                <w:sz w:val="36"/>
                                <w:szCs w:val="36"/>
                              </w:rPr>
                              <w:t>202</w:t>
                            </w:r>
                            <w:r w:rsidRPr="00C74161">
                              <w:rPr>
                                <w:rFonts w:ascii="Bahnschrift SemiCondensed" w:hAnsi="Bahnschrift SemiCondensed"/>
                                <w:b/>
                                <w:color w:val="000000" w:themeColor="text1"/>
                                <w:sz w:val="36"/>
                                <w:szCs w:val="36"/>
                              </w:rPr>
                              <w:t xml:space="preserve"> (13 / 17 my)</w:t>
                            </w:r>
                          </w:p>
                          <w:p w14:paraId="0DE5825F" w14:textId="39A1A76B" w:rsidR="00504677" w:rsidRPr="00C74161" w:rsidRDefault="00504677" w:rsidP="00A2674A">
                            <w:pPr>
                              <w:pStyle w:val="MyHeadtitle"/>
                              <w:jc w:val="left"/>
                              <w:rPr>
                                <w:rFonts w:ascii="Bahnschrift SemiCondensed" w:hAnsi="Bahnschrift SemiCondensed"/>
                                <w:b/>
                                <w:color w:val="000000" w:themeColor="text1"/>
                                <w:sz w:val="32"/>
                                <w:szCs w:val="32"/>
                              </w:rPr>
                            </w:pPr>
                            <w:r w:rsidRPr="00C74161">
                              <w:rPr>
                                <w:rFonts w:ascii="Bahnschrift SemiCondensed" w:hAnsi="Bahnschrift SemiCondensed"/>
                                <w:b/>
                                <w:color w:val="000000" w:themeColor="text1"/>
                                <w:sz w:val="32"/>
                                <w:szCs w:val="32"/>
                              </w:rPr>
                              <w:t>Available lengths: 3mm / 6mm / 12mm</w:t>
                            </w:r>
                          </w:p>
                          <w:p w14:paraId="09A07729" w14:textId="77777777" w:rsidR="00EE7FF9" w:rsidRPr="00E42F45" w:rsidRDefault="00EE7FF9" w:rsidP="00A2674A">
                            <w:pPr>
                              <w:pStyle w:val="MyHeadtitle"/>
                              <w:jc w:val="left"/>
                              <w:rPr>
                                <w:rFonts w:ascii="Bahnschrift SemiCondensed" w:hAnsi="Bahnschrift SemiCondensed"/>
                                <w:b/>
                                <w:color w:val="000000" w:themeColor="text1"/>
                                <w:sz w:val="28"/>
                                <w:szCs w:val="28"/>
                              </w:rPr>
                            </w:pPr>
                          </w:p>
                          <w:p w14:paraId="693A7341"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8"/>
                                <w:szCs w:val="28"/>
                                <w:u w:val="single"/>
                                <w:lang w:val="en-GB"/>
                              </w:rPr>
                            </w:pPr>
                            <w:r w:rsidRPr="00C74161">
                              <w:rPr>
                                <w:rFonts w:ascii="Bahnschrift SemiCondensed" w:hAnsi="Bahnschrift SemiCondensed"/>
                                <w:b/>
                                <w:color w:val="000000" w:themeColor="text1"/>
                                <w:sz w:val="28"/>
                                <w:szCs w:val="28"/>
                                <w:u w:val="single"/>
                                <w:lang w:val="en-GB"/>
                              </w:rPr>
                              <w:t>Fiber specifications:</w:t>
                            </w:r>
                          </w:p>
                          <w:p w14:paraId="7AF6A3D2" w14:textId="59CCDF08" w:rsidR="00C74161" w:rsidRPr="00C74161" w:rsidRDefault="00952938" w:rsidP="00C74161">
                            <w:pPr>
                              <w:pStyle w:val="MyHeadtitle"/>
                              <w:spacing w:line="360" w:lineRule="auto"/>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FE4EEE">
                              <w:rPr>
                                <w:rFonts w:ascii="Bahnschrift SemiCondensed" w:hAnsi="Bahnschrift SemiCondensed"/>
                                <w:b/>
                                <w:color w:val="000000" w:themeColor="text1"/>
                                <w:sz w:val="24"/>
                                <w:szCs w:val="24"/>
                                <w:lang w:val="en-GB"/>
                              </w:rPr>
                              <w:t>202</w:t>
                            </w:r>
                            <w:r w:rsidR="00504677" w:rsidRPr="00C74161">
                              <w:rPr>
                                <w:rFonts w:ascii="Bahnschrift SemiCondensed" w:hAnsi="Bahnschrift SemiCondensed"/>
                                <w:b/>
                                <w:color w:val="000000" w:themeColor="text1"/>
                                <w:sz w:val="24"/>
                                <w:szCs w:val="24"/>
                                <w:lang w:val="en-GB"/>
                              </w:rPr>
                              <w:t xml:space="preserve"> </w:t>
                            </w:r>
                            <w:r w:rsidR="00FE4EEE">
                              <w:rPr>
                                <w:rFonts w:ascii="Bahnschrift SemiCondensed" w:hAnsi="Bahnschrift SemiCondensed"/>
                                <w:b/>
                                <w:color w:val="000000" w:themeColor="text1"/>
                                <w:sz w:val="24"/>
                                <w:szCs w:val="24"/>
                                <w:lang w:val="en-GB"/>
                              </w:rPr>
                              <w:t>are</w:t>
                            </w:r>
                            <w:r w:rsidR="00C74161" w:rsidRPr="00C74161">
                              <w:rPr>
                                <w:rFonts w:ascii="Bahnschrift SemiCondensed" w:hAnsi="Bahnschrift SemiCondensed"/>
                                <w:b/>
                                <w:color w:val="000000" w:themeColor="text1"/>
                                <w:sz w:val="24"/>
                                <w:szCs w:val="24"/>
                                <w:lang w:val="en-GB"/>
                              </w:rPr>
                              <w:t xml:space="preserve"> basalt chopped strand.</w:t>
                            </w:r>
                          </w:p>
                          <w:p w14:paraId="62F7BA82"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4"/>
                                <w:szCs w:val="24"/>
                                <w:lang w:val="en-GB"/>
                              </w:rPr>
                            </w:pPr>
                            <w:bookmarkStart w:id="0" w:name="_Hlk95327284"/>
                            <w:bookmarkStart w:id="1" w:name="_Hlk95327285"/>
                            <w:r w:rsidRPr="00C74161">
                              <w:rPr>
                                <w:rFonts w:ascii="Bahnschrift SemiCondensed" w:hAnsi="Bahnschrift SemiCondensed"/>
                                <w:b/>
                                <w:color w:val="000000" w:themeColor="text1"/>
                                <w:sz w:val="24"/>
                                <w:szCs w:val="24"/>
                                <w:lang w:val="en-GB"/>
                              </w:rPr>
                              <w:t xml:space="preserve">This product is coated with a silane-based sizing agent </w:t>
                            </w:r>
                          </w:p>
                          <w:p w14:paraId="54BAEA83"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4"/>
                                <w:szCs w:val="24"/>
                                <w:lang w:val="en-GB"/>
                              </w:rPr>
                            </w:pPr>
                          </w:p>
                          <w:p w14:paraId="21C382E7"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 xml:space="preserve">It is designed for use in reinforcing asphalt and concrete mixes, both in new construction and revitalised projects. Basalt fibre can extend the life of the road and its surface, can improve its performance and can reduce the cost of the project, so it has a strong commercial value. </w:t>
                            </w:r>
                          </w:p>
                          <w:p w14:paraId="64818D31"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This paper focuses on the analysis of short cut basalt fibre and its properties.</w:t>
                            </w:r>
                          </w:p>
                          <w:p w14:paraId="59127042"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p>
                          <w:p w14:paraId="33697D8D"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This product is added to the asphalt and/or cement mix to improve the mechanical properties and service performance of the surface.</w:t>
                            </w:r>
                          </w:p>
                          <w:p w14:paraId="71026170"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The addition of basalt fibre to the mix can improve pavement fracture resistance and anti-ageing crack resistance, thus significantly extending the service life of the pavement.</w:t>
                            </w:r>
                          </w:p>
                          <w:p w14:paraId="0360F004"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p>
                          <w:p w14:paraId="38E47357"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Basalt fibre is the best choice of reinforcement fibres for pavements, as they are quite unique and exclusive.</w:t>
                            </w:r>
                          </w:p>
                          <w:bookmarkEnd w:id="0"/>
                          <w:bookmarkEnd w:id="1"/>
                          <w:p w14:paraId="2F2998B0" w14:textId="77777777" w:rsidR="00C74161" w:rsidRPr="00C74161" w:rsidRDefault="00C74161" w:rsidP="00C74161">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Product characteristics:</w:t>
                            </w:r>
                          </w:p>
                          <w:p w14:paraId="69D367BC"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Excellent mechanical property.</w:t>
                            </w:r>
                          </w:p>
                          <w:p w14:paraId="6E3F824B"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Good static control and cuttability.</w:t>
                            </w:r>
                          </w:p>
                          <w:p w14:paraId="15765FC6"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Fast external wetting.</w:t>
                            </w:r>
                          </w:p>
                          <w:p w14:paraId="7944F163"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Exceptional dispersion.</w:t>
                            </w:r>
                          </w:p>
                          <w:p w14:paraId="64ED6796"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Good stability at high temperatures.</w:t>
                            </w:r>
                          </w:p>
                          <w:p w14:paraId="02ABD2D1" w14:textId="77777777" w:rsidR="00C74161" w:rsidRPr="00731E73" w:rsidRDefault="00C74161" w:rsidP="00C74161">
                            <w:pPr>
                              <w:pStyle w:val="MyHeadtitle"/>
                              <w:numPr>
                                <w:ilvl w:val="0"/>
                                <w:numId w:val="9"/>
                              </w:numPr>
                              <w:jc w:val="both"/>
                              <w:rPr>
                                <w:rFonts w:ascii="Book Antiqua" w:hAnsi="Book Antiqua"/>
                                <w:b/>
                                <w:color w:val="auto"/>
                                <w:sz w:val="24"/>
                                <w:szCs w:val="24"/>
                                <w:lang w:val="en-GB"/>
                              </w:rPr>
                            </w:pPr>
                            <w:r w:rsidRPr="00C74161">
                              <w:rPr>
                                <w:rFonts w:ascii="Bahnschrift SemiCondensed" w:hAnsi="Bahnschrift SemiCondensed"/>
                                <w:b/>
                                <w:color w:val="000000" w:themeColor="text1"/>
                                <w:sz w:val="24"/>
                                <w:szCs w:val="24"/>
                                <w:lang w:val="en-GB"/>
                              </w:rPr>
                              <w:t>Good crack resistance at low temperatures</w:t>
                            </w:r>
                            <w:r>
                              <w:rPr>
                                <w:rFonts w:ascii="Book Antiqua" w:hAnsi="Book Antiqua"/>
                                <w:b/>
                                <w:color w:val="auto"/>
                                <w:sz w:val="24"/>
                                <w:szCs w:val="24"/>
                                <w:lang w:val="en-GB"/>
                              </w:rPr>
                              <w:t>.</w:t>
                            </w:r>
                          </w:p>
                          <w:p w14:paraId="14C34FEE" w14:textId="77777777" w:rsidR="00C74161" w:rsidRPr="002202C1" w:rsidRDefault="00C74161" w:rsidP="00C74161">
                            <w:pPr>
                              <w:pStyle w:val="My"/>
                              <w:spacing w:line="360" w:lineRule="auto"/>
                              <w:rPr>
                                <w:rStyle w:val="sowc"/>
                                <w:rFonts w:ascii="Book Antiqua" w:hAnsi="Book Antiqua"/>
                                <w:b/>
                                <w:bCs/>
                                <w:kern w:val="32"/>
                                <w:lang w:val="en-GB"/>
                              </w:rPr>
                            </w:pPr>
                          </w:p>
                          <w:p w14:paraId="026F63A0" w14:textId="23DE1330" w:rsidR="00504677" w:rsidRPr="00C74161" w:rsidRDefault="00504677" w:rsidP="00C74161">
                            <w:pPr>
                              <w:pStyle w:val="MyHeadtitle"/>
                              <w:jc w:val="left"/>
                              <w:rPr>
                                <w:rFonts w:ascii="Bahnschrift SemiCondensed" w:hAnsi="Bahnschrift SemiCondensed"/>
                                <w:b/>
                                <w:color w:val="000000" w:themeColor="text1"/>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5B294" id="Text Box 159" o:spid="_x0000_s1028" type="#_x0000_t202" style="position:absolute;margin-left:34.5pt;margin-top:83.25pt;width:564pt;height:70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" filled="f" fillcolor="#fffffe" stroked="f" strokecolor="#212120" insetpen="t">
                <v:textbox inset="2.88pt,2.88pt,2.88pt,2.88pt">
                  <w:txbxContent>
                    <w:p w14:paraId="68BF4C78" w14:textId="4BA260D2" w:rsidR="00504677" w:rsidRPr="00C74161" w:rsidRDefault="00504677" w:rsidP="00A2674A">
                      <w:pPr>
                        <w:pStyle w:val="MyHeadtitle"/>
                        <w:jc w:val="left"/>
                        <w:rPr>
                          <w:rFonts w:ascii="Bahnschrift SemiCondensed" w:hAnsi="Bahnschrift SemiCondensed"/>
                          <w:b/>
                          <w:color w:val="000000" w:themeColor="text1"/>
                          <w:sz w:val="36"/>
                          <w:szCs w:val="36"/>
                        </w:rPr>
                      </w:pPr>
                      <w:r w:rsidRPr="00C74161">
                        <w:rPr>
                          <w:rFonts w:ascii="Bahnschrift SemiCondensed" w:hAnsi="Bahnschrift SemiCondensed"/>
                          <w:b/>
                          <w:color w:val="000000" w:themeColor="text1"/>
                          <w:sz w:val="36"/>
                          <w:szCs w:val="36"/>
                        </w:rPr>
                        <w:t xml:space="preserve">Product description: </w:t>
                      </w:r>
                      <w:r w:rsidR="00727B0D" w:rsidRPr="00C74161">
                        <w:rPr>
                          <w:rFonts w:ascii="Bahnschrift SemiCondensed" w:hAnsi="Bahnschrift SemiCondensed"/>
                          <w:b/>
                          <w:color w:val="000000" w:themeColor="text1"/>
                          <w:sz w:val="36"/>
                          <w:szCs w:val="36"/>
                        </w:rPr>
                        <w:t>BFR-</w:t>
                      </w:r>
                      <w:r w:rsidR="00FE4EEE">
                        <w:rPr>
                          <w:rFonts w:ascii="Bahnschrift SemiCondensed" w:hAnsi="Bahnschrift SemiCondensed"/>
                          <w:b/>
                          <w:color w:val="000000" w:themeColor="text1"/>
                          <w:sz w:val="36"/>
                          <w:szCs w:val="36"/>
                        </w:rPr>
                        <w:t>202</w:t>
                      </w:r>
                      <w:r w:rsidRPr="00C74161">
                        <w:rPr>
                          <w:rFonts w:ascii="Bahnschrift SemiCondensed" w:hAnsi="Bahnschrift SemiCondensed"/>
                          <w:b/>
                          <w:color w:val="000000" w:themeColor="text1"/>
                          <w:sz w:val="36"/>
                          <w:szCs w:val="36"/>
                        </w:rPr>
                        <w:t xml:space="preserve"> (13 / 17 my)</w:t>
                      </w:r>
                    </w:p>
                    <w:p w14:paraId="0DE5825F" w14:textId="39A1A76B" w:rsidR="00504677" w:rsidRPr="00C74161" w:rsidRDefault="00504677" w:rsidP="00A2674A">
                      <w:pPr>
                        <w:pStyle w:val="MyHeadtitle"/>
                        <w:jc w:val="left"/>
                        <w:rPr>
                          <w:rFonts w:ascii="Bahnschrift SemiCondensed" w:hAnsi="Bahnschrift SemiCondensed"/>
                          <w:b/>
                          <w:color w:val="000000" w:themeColor="text1"/>
                          <w:sz w:val="32"/>
                          <w:szCs w:val="32"/>
                        </w:rPr>
                      </w:pPr>
                      <w:r w:rsidRPr="00C74161">
                        <w:rPr>
                          <w:rFonts w:ascii="Bahnschrift SemiCondensed" w:hAnsi="Bahnschrift SemiCondensed"/>
                          <w:b/>
                          <w:color w:val="000000" w:themeColor="text1"/>
                          <w:sz w:val="32"/>
                          <w:szCs w:val="32"/>
                        </w:rPr>
                        <w:t>Available lengths: 3mm / 6mm / 12mm</w:t>
                      </w:r>
                    </w:p>
                    <w:p w14:paraId="09A07729" w14:textId="77777777" w:rsidR="00EE7FF9" w:rsidRPr="00E42F45" w:rsidRDefault="00EE7FF9" w:rsidP="00A2674A">
                      <w:pPr>
                        <w:pStyle w:val="MyHeadtitle"/>
                        <w:jc w:val="left"/>
                        <w:rPr>
                          <w:rFonts w:ascii="Bahnschrift SemiCondensed" w:hAnsi="Bahnschrift SemiCondensed"/>
                          <w:b/>
                          <w:color w:val="000000" w:themeColor="text1"/>
                          <w:sz w:val="28"/>
                          <w:szCs w:val="28"/>
                        </w:rPr>
                      </w:pPr>
                    </w:p>
                    <w:p w14:paraId="693A7341"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8"/>
                          <w:szCs w:val="28"/>
                          <w:u w:val="single"/>
                          <w:lang w:val="en-GB"/>
                        </w:rPr>
                      </w:pPr>
                      <w:r w:rsidRPr="00C74161">
                        <w:rPr>
                          <w:rFonts w:ascii="Bahnschrift SemiCondensed" w:hAnsi="Bahnschrift SemiCondensed"/>
                          <w:b/>
                          <w:color w:val="000000" w:themeColor="text1"/>
                          <w:sz w:val="28"/>
                          <w:szCs w:val="28"/>
                          <w:u w:val="single"/>
                          <w:lang w:val="en-GB"/>
                        </w:rPr>
                        <w:t>Fiber specifications:</w:t>
                      </w:r>
                    </w:p>
                    <w:p w14:paraId="7AF6A3D2" w14:textId="59CCDF08" w:rsidR="00C74161" w:rsidRPr="00C74161" w:rsidRDefault="00952938" w:rsidP="00C74161">
                      <w:pPr>
                        <w:pStyle w:val="MyHeadtitle"/>
                        <w:spacing w:line="360" w:lineRule="auto"/>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FE4EEE">
                        <w:rPr>
                          <w:rFonts w:ascii="Bahnschrift SemiCondensed" w:hAnsi="Bahnschrift SemiCondensed"/>
                          <w:b/>
                          <w:color w:val="000000" w:themeColor="text1"/>
                          <w:sz w:val="24"/>
                          <w:szCs w:val="24"/>
                          <w:lang w:val="en-GB"/>
                        </w:rPr>
                        <w:t>202</w:t>
                      </w:r>
                      <w:r w:rsidR="00504677" w:rsidRPr="00C74161">
                        <w:rPr>
                          <w:rFonts w:ascii="Bahnschrift SemiCondensed" w:hAnsi="Bahnschrift SemiCondensed"/>
                          <w:b/>
                          <w:color w:val="000000" w:themeColor="text1"/>
                          <w:sz w:val="24"/>
                          <w:szCs w:val="24"/>
                          <w:lang w:val="en-GB"/>
                        </w:rPr>
                        <w:t xml:space="preserve"> </w:t>
                      </w:r>
                      <w:r w:rsidR="00FE4EEE">
                        <w:rPr>
                          <w:rFonts w:ascii="Bahnschrift SemiCondensed" w:hAnsi="Bahnschrift SemiCondensed"/>
                          <w:b/>
                          <w:color w:val="000000" w:themeColor="text1"/>
                          <w:sz w:val="24"/>
                          <w:szCs w:val="24"/>
                          <w:lang w:val="en-GB"/>
                        </w:rPr>
                        <w:t>are</w:t>
                      </w:r>
                      <w:r w:rsidR="00C74161" w:rsidRPr="00C74161">
                        <w:rPr>
                          <w:rFonts w:ascii="Bahnschrift SemiCondensed" w:hAnsi="Bahnschrift SemiCondensed"/>
                          <w:b/>
                          <w:color w:val="000000" w:themeColor="text1"/>
                          <w:sz w:val="24"/>
                          <w:szCs w:val="24"/>
                          <w:lang w:val="en-GB"/>
                        </w:rPr>
                        <w:t xml:space="preserve"> basalt chopped strand.</w:t>
                      </w:r>
                    </w:p>
                    <w:p w14:paraId="62F7BA82"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4"/>
                          <w:szCs w:val="24"/>
                          <w:lang w:val="en-GB"/>
                        </w:rPr>
                      </w:pPr>
                      <w:bookmarkStart w:id="2" w:name="_Hlk95327284"/>
                      <w:bookmarkStart w:id="3" w:name="_Hlk95327285"/>
                      <w:r w:rsidRPr="00C74161">
                        <w:rPr>
                          <w:rFonts w:ascii="Bahnschrift SemiCondensed" w:hAnsi="Bahnschrift SemiCondensed"/>
                          <w:b/>
                          <w:color w:val="000000" w:themeColor="text1"/>
                          <w:sz w:val="24"/>
                          <w:szCs w:val="24"/>
                          <w:lang w:val="en-GB"/>
                        </w:rPr>
                        <w:t xml:space="preserve">This product is coated with a silane-based sizing agent </w:t>
                      </w:r>
                    </w:p>
                    <w:p w14:paraId="54BAEA83"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4"/>
                          <w:szCs w:val="24"/>
                          <w:lang w:val="en-GB"/>
                        </w:rPr>
                      </w:pPr>
                    </w:p>
                    <w:p w14:paraId="21C382E7"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 xml:space="preserve">It is designed for use in reinforcing asphalt and concrete mixes, both in new construction and revitalised projects. Basalt fibre can extend the life of the road and its surface, can improve its performance and can reduce the cost of the project, so it has a strong commercial value. </w:t>
                      </w:r>
                    </w:p>
                    <w:p w14:paraId="64818D31"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This paper focuses on the analysis of short cut basalt fibre and its properties.</w:t>
                      </w:r>
                    </w:p>
                    <w:p w14:paraId="59127042"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p>
                    <w:p w14:paraId="33697D8D"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This product is added to the asphalt and/or cement mix to improve the mechanical properties and service performance of the surface.</w:t>
                      </w:r>
                    </w:p>
                    <w:p w14:paraId="71026170"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The addition of basalt fibre to the mix can improve pavement fracture resistance and anti-ageing crack resistance, thus significantly extending the service life of the pavement.</w:t>
                      </w:r>
                    </w:p>
                    <w:p w14:paraId="0360F004"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p>
                    <w:p w14:paraId="38E47357" w14:textId="77777777" w:rsidR="00C74161" w:rsidRPr="00C74161" w:rsidRDefault="00C74161" w:rsidP="00C74161">
                      <w:pPr>
                        <w:pStyle w:val="My"/>
                        <w:spacing w:line="360" w:lineRule="auto"/>
                        <w:rPr>
                          <w:rFonts w:ascii="Bahnschrift SemiCondensed" w:hAnsi="Bahnschrift SemiCondensed"/>
                          <w:b/>
                          <w:bCs/>
                          <w:color w:val="000000" w:themeColor="text1"/>
                          <w:kern w:val="32"/>
                          <w:lang w:val="en-GB"/>
                        </w:rPr>
                      </w:pPr>
                      <w:r w:rsidRPr="00C74161">
                        <w:rPr>
                          <w:rFonts w:ascii="Bahnschrift SemiCondensed" w:hAnsi="Bahnschrift SemiCondensed"/>
                          <w:b/>
                          <w:bCs/>
                          <w:color w:val="000000" w:themeColor="text1"/>
                          <w:kern w:val="32"/>
                          <w:lang w:val="en-GB"/>
                        </w:rPr>
                        <w:t>Basalt fibre is the best choice of reinforcement fibres for pavements, as they are quite unique and exclusive.</w:t>
                      </w:r>
                    </w:p>
                    <w:bookmarkEnd w:id="2"/>
                    <w:bookmarkEnd w:id="3"/>
                    <w:p w14:paraId="2F2998B0" w14:textId="77777777" w:rsidR="00C74161" w:rsidRPr="00C74161" w:rsidRDefault="00C74161" w:rsidP="00C74161">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Product characteristics:</w:t>
                      </w:r>
                    </w:p>
                    <w:p w14:paraId="69D367BC"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Excellent mechanical property.</w:t>
                      </w:r>
                    </w:p>
                    <w:p w14:paraId="6E3F824B"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Good static control and cuttability.</w:t>
                      </w:r>
                    </w:p>
                    <w:p w14:paraId="15765FC6"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Fast external wetting.</w:t>
                      </w:r>
                    </w:p>
                    <w:p w14:paraId="7944F163"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Exceptional dispersion.</w:t>
                      </w:r>
                    </w:p>
                    <w:p w14:paraId="64ED6796" w14:textId="77777777" w:rsidR="00C74161" w:rsidRPr="00C74161" w:rsidRDefault="00C74161" w:rsidP="00C74161">
                      <w:pPr>
                        <w:pStyle w:val="MyHeadtitle"/>
                        <w:numPr>
                          <w:ilvl w:val="0"/>
                          <w:numId w:val="9"/>
                        </w:numPr>
                        <w:jc w:val="both"/>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Good stability at high temperatures.</w:t>
                      </w:r>
                    </w:p>
                    <w:p w14:paraId="02ABD2D1" w14:textId="77777777" w:rsidR="00C74161" w:rsidRPr="00731E73" w:rsidRDefault="00C74161" w:rsidP="00C74161">
                      <w:pPr>
                        <w:pStyle w:val="MyHeadtitle"/>
                        <w:numPr>
                          <w:ilvl w:val="0"/>
                          <w:numId w:val="9"/>
                        </w:numPr>
                        <w:jc w:val="both"/>
                        <w:rPr>
                          <w:rFonts w:ascii="Book Antiqua" w:hAnsi="Book Antiqua"/>
                          <w:b/>
                          <w:color w:val="auto"/>
                          <w:sz w:val="24"/>
                          <w:szCs w:val="24"/>
                          <w:lang w:val="en-GB"/>
                        </w:rPr>
                      </w:pPr>
                      <w:r w:rsidRPr="00C74161">
                        <w:rPr>
                          <w:rFonts w:ascii="Bahnschrift SemiCondensed" w:hAnsi="Bahnschrift SemiCondensed"/>
                          <w:b/>
                          <w:color w:val="000000" w:themeColor="text1"/>
                          <w:sz w:val="24"/>
                          <w:szCs w:val="24"/>
                          <w:lang w:val="en-GB"/>
                        </w:rPr>
                        <w:t>Good crack resistance at low temperatures</w:t>
                      </w:r>
                      <w:r>
                        <w:rPr>
                          <w:rFonts w:ascii="Book Antiqua" w:hAnsi="Book Antiqua"/>
                          <w:b/>
                          <w:color w:val="auto"/>
                          <w:sz w:val="24"/>
                          <w:szCs w:val="24"/>
                          <w:lang w:val="en-GB"/>
                        </w:rPr>
                        <w:t>.</w:t>
                      </w:r>
                    </w:p>
                    <w:p w14:paraId="14C34FEE" w14:textId="77777777" w:rsidR="00C74161" w:rsidRPr="002202C1" w:rsidRDefault="00C74161" w:rsidP="00C74161">
                      <w:pPr>
                        <w:pStyle w:val="My"/>
                        <w:spacing w:line="360" w:lineRule="auto"/>
                        <w:rPr>
                          <w:rStyle w:val="sowc"/>
                          <w:rFonts w:ascii="Book Antiqua" w:hAnsi="Book Antiqua"/>
                          <w:b/>
                          <w:bCs/>
                          <w:kern w:val="32"/>
                          <w:lang w:val="en-GB"/>
                        </w:rPr>
                      </w:pPr>
                    </w:p>
                    <w:p w14:paraId="026F63A0" w14:textId="23DE1330" w:rsidR="00504677" w:rsidRPr="00C74161" w:rsidRDefault="00504677" w:rsidP="00C74161">
                      <w:pPr>
                        <w:pStyle w:val="MyHeadtitle"/>
                        <w:jc w:val="left"/>
                        <w:rPr>
                          <w:rFonts w:ascii="Bahnschrift SemiCondensed" w:hAnsi="Bahnschrift SemiCondensed"/>
                          <w:b/>
                          <w:color w:val="000000" w:themeColor="text1"/>
                          <w:sz w:val="24"/>
                          <w:szCs w:val="24"/>
                          <w:lang w:val="en-GB"/>
                        </w:rPr>
                      </w:pPr>
                    </w:p>
                  </w:txbxContent>
                </v:textbox>
                <w10:wrap anchory="page"/>
              </v:shape>
            </w:pict>
          </mc:Fallback>
        </mc:AlternateContent>
      </w:r>
      <w:r w:rsidR="00A2674A" w:rsidRPr="0066562E">
        <w:rPr>
          <w:noProof/>
          <w:lang w:val="it-IT"/>
        </w:rPr>
        <w:drawing>
          <wp:anchor distT="0" distB="0" distL="114300" distR="114300" simplePos="0" relativeHeight="251672576" behindDoc="0" locked="0" layoutInCell="1" allowOverlap="1" wp14:anchorId="6AA4A4B7" wp14:editId="6CBB2C09">
            <wp:simplePos x="0" y="0"/>
            <wp:positionH relativeFrom="column">
              <wp:posOffset>285750</wp:posOffset>
            </wp:positionH>
            <wp:positionV relativeFrom="paragraph">
              <wp:posOffset>342900</wp:posOffset>
            </wp:positionV>
            <wp:extent cx="904875" cy="820757"/>
            <wp:effectExtent l="0" t="0" r="0" b="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2869" cy="828008"/>
                    </a:xfrm>
                    <a:prstGeom prst="rect">
                      <a:avLst/>
                    </a:prstGeom>
                  </pic:spPr>
                </pic:pic>
              </a:graphicData>
            </a:graphic>
            <wp14:sizeRelH relativeFrom="margin">
              <wp14:pctWidth>0</wp14:pctWidth>
            </wp14:sizeRelH>
            <wp14:sizeRelV relativeFrom="margin">
              <wp14:pctHeight>0</wp14:pctHeight>
            </wp14:sizeRelV>
          </wp:anchor>
        </w:drawing>
      </w:r>
      <w:r w:rsidR="00504677" w:rsidRPr="0066562E">
        <w:rPr>
          <w:lang w:val="it-IT"/>
        </w:rPr>
        <w:br w:type="page"/>
      </w:r>
    </w:p>
    <w:p w14:paraId="54491CFF" w14:textId="5E11C92F" w:rsidR="00EE7FF9" w:rsidRPr="0066562E" w:rsidRDefault="00EE7FF9" w:rsidP="00504677">
      <w:pPr>
        <w:rPr>
          <w:lang w:val="it-IT"/>
        </w:rPr>
      </w:pPr>
      <w:r w:rsidRPr="0066562E">
        <w:rPr>
          <w:noProof/>
          <w:lang w:val="it-IT"/>
        </w:rPr>
        <w:lastRenderedPageBreak/>
        <w:drawing>
          <wp:anchor distT="0" distB="0" distL="114300" distR="114300" simplePos="0" relativeHeight="251694080" behindDoc="0" locked="0" layoutInCell="1" allowOverlap="1" wp14:anchorId="2DE41124" wp14:editId="6B60064F">
            <wp:simplePos x="0" y="0"/>
            <wp:positionH relativeFrom="column">
              <wp:posOffset>472966</wp:posOffset>
            </wp:positionH>
            <wp:positionV relativeFrom="paragraph">
              <wp:posOffset>178238</wp:posOffset>
            </wp:positionV>
            <wp:extent cx="904875" cy="820757"/>
            <wp:effectExtent l="0" t="0" r="0" b="0"/>
            <wp:wrapTopAndBottom/>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4875" cy="820757"/>
                    </a:xfrm>
                    <a:prstGeom prst="rect">
                      <a:avLst/>
                    </a:prstGeom>
                  </pic:spPr>
                </pic:pic>
              </a:graphicData>
            </a:graphic>
            <wp14:sizeRelH relativeFrom="margin">
              <wp14:pctWidth>0</wp14:pctWidth>
            </wp14:sizeRelH>
            <wp14:sizeRelV relativeFrom="margin">
              <wp14:pctHeight>0</wp14:pctHeight>
            </wp14:sizeRelV>
          </wp:anchor>
        </w:drawing>
      </w:r>
    </w:p>
    <w:p w14:paraId="1F3B222C" w14:textId="6DB28CCB" w:rsidR="00EE7FF9" w:rsidRPr="0066562E" w:rsidRDefault="00EE7FF9" w:rsidP="00504677">
      <w:pPr>
        <w:rPr>
          <w:lang w:val="it-IT"/>
        </w:rPr>
      </w:pPr>
    </w:p>
    <w:p w14:paraId="5B208226" w14:textId="696AB10A" w:rsidR="00EE7FF9" w:rsidRPr="0066562E" w:rsidRDefault="00C74161" w:rsidP="00504677">
      <w:pPr>
        <w:rPr>
          <w:lang w:val="it-IT"/>
        </w:rPr>
      </w:pPr>
      <w:r>
        <w:rPr>
          <w:noProof/>
          <w:lang w:val="ru-RU" w:eastAsia="ru-RU"/>
        </w:rPr>
        <mc:AlternateContent>
          <mc:Choice Requires="wps">
            <w:drawing>
              <wp:anchor distT="36576" distB="36576" distL="36576" distR="36576" simplePos="0" relativeHeight="251702272" behindDoc="0" locked="0" layoutInCell="1" allowOverlap="1" wp14:anchorId="7369E8F8" wp14:editId="16C98E94">
                <wp:simplePos x="0" y="0"/>
                <wp:positionH relativeFrom="column">
                  <wp:posOffset>428625</wp:posOffset>
                </wp:positionH>
                <wp:positionV relativeFrom="page">
                  <wp:posOffset>1257300</wp:posOffset>
                </wp:positionV>
                <wp:extent cx="6677025" cy="5791200"/>
                <wp:effectExtent l="0" t="0" r="9525" b="0"/>
                <wp:wrapNone/>
                <wp:docPr id="1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5791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A1469F"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Technical data sheet:</w:t>
                            </w:r>
                          </w:p>
                          <w:tbl>
                            <w:tblPr>
                              <w:tblStyle w:val="Grilledutableau"/>
                              <w:tblW w:w="0" w:type="auto"/>
                              <w:tblLook w:val="04A0" w:firstRow="1" w:lastRow="0" w:firstColumn="1" w:lastColumn="0" w:noHBand="0" w:noVBand="1"/>
                            </w:tblPr>
                            <w:tblGrid>
                              <w:gridCol w:w="3681"/>
                              <w:gridCol w:w="2328"/>
                              <w:gridCol w:w="2196"/>
                              <w:gridCol w:w="2184"/>
                            </w:tblGrid>
                            <w:tr w:rsidR="00C74161" w:rsidRPr="00C74161" w14:paraId="0E0926A9" w14:textId="77777777" w:rsidTr="005634B3">
                              <w:tc>
                                <w:tcPr>
                                  <w:tcW w:w="3681" w:type="dxa"/>
                                </w:tcPr>
                                <w:p w14:paraId="011F3C4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p>
                              </w:tc>
                              <w:tc>
                                <w:tcPr>
                                  <w:tcW w:w="2328" w:type="dxa"/>
                                </w:tcPr>
                                <w:p w14:paraId="2657FC4F"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Unit of measurement</w:t>
                                  </w:r>
                                </w:p>
                              </w:tc>
                              <w:tc>
                                <w:tcPr>
                                  <w:tcW w:w="2196" w:type="dxa"/>
                                </w:tcPr>
                                <w:p w14:paraId="187722F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Technical indicators</w:t>
                                  </w:r>
                                </w:p>
                              </w:tc>
                              <w:tc>
                                <w:tcPr>
                                  <w:tcW w:w="2184" w:type="dxa"/>
                                </w:tcPr>
                                <w:p w14:paraId="2D86236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Test method</w:t>
                                  </w:r>
                                </w:p>
                              </w:tc>
                            </w:tr>
                            <w:tr w:rsidR="00C74161" w:rsidRPr="00C74161" w14:paraId="336192CC" w14:textId="77777777" w:rsidTr="005634B3">
                              <w:tc>
                                <w:tcPr>
                                  <w:tcW w:w="3681" w:type="dxa"/>
                                </w:tcPr>
                                <w:p w14:paraId="101CE35F" w14:textId="77777777" w:rsidR="00C74161" w:rsidRPr="00743837" w:rsidRDefault="00C74161" w:rsidP="002126E9">
                                  <w:pPr>
                                    <w:pStyle w:val="MyHeadtitle"/>
                                    <w:rPr>
                                      <w:rFonts w:ascii="Bahnschrift SemiCondensed" w:hAnsi="Bahnschrift SemiCondensed"/>
                                      <w:b/>
                                      <w:color w:val="000000" w:themeColor="text1"/>
                                      <w:sz w:val="24"/>
                                      <w:szCs w:val="24"/>
                                      <w:lang w:val="en-GB"/>
                                    </w:rPr>
                                  </w:pPr>
                                  <w:r w:rsidRPr="00743837">
                                    <w:rPr>
                                      <w:rFonts w:ascii="Bahnschrift SemiCondensed" w:hAnsi="Bahnschrift SemiCondensed"/>
                                      <w:b/>
                                      <w:color w:val="000000" w:themeColor="text1"/>
                                      <w:sz w:val="24"/>
                                      <w:szCs w:val="24"/>
                                      <w:lang w:val="en-GB"/>
                                    </w:rPr>
                                    <w:t>Tensile strength of immersed yarns</w:t>
                                  </w:r>
                                </w:p>
                              </w:tc>
                              <w:tc>
                                <w:tcPr>
                                  <w:tcW w:w="2328" w:type="dxa"/>
                                </w:tcPr>
                                <w:p w14:paraId="3F4B77A9"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MPa </w:t>
                                  </w:r>
                                </w:p>
                              </w:tc>
                              <w:tc>
                                <w:tcPr>
                                  <w:tcW w:w="2196" w:type="dxa"/>
                                </w:tcPr>
                                <w:p w14:paraId="4D3A5CC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17 my = 2400</w:t>
                                  </w:r>
                                </w:p>
                                <w:p w14:paraId="53073B3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13 my = 2500</w:t>
                                  </w:r>
                                </w:p>
                              </w:tc>
                              <w:tc>
                                <w:tcPr>
                                  <w:tcW w:w="2184" w:type="dxa"/>
                                </w:tcPr>
                                <w:p w14:paraId="57780B97"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20310</w:t>
                                  </w:r>
                                </w:p>
                              </w:tc>
                            </w:tr>
                            <w:tr w:rsidR="00C74161" w:rsidRPr="00C74161" w14:paraId="04DFBE1E" w14:textId="77777777" w:rsidTr="005634B3">
                              <w:tc>
                                <w:tcPr>
                                  <w:tcW w:w="3681" w:type="dxa"/>
                                </w:tcPr>
                                <w:p w14:paraId="41496803"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Fracture resistance</w:t>
                                  </w:r>
                                </w:p>
                              </w:tc>
                              <w:tc>
                                <w:tcPr>
                                  <w:tcW w:w="2328" w:type="dxa"/>
                                </w:tcPr>
                                <w:p w14:paraId="38281501"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N/Tex </w:t>
                                  </w:r>
                                </w:p>
                              </w:tc>
                              <w:tc>
                                <w:tcPr>
                                  <w:tcW w:w="2196" w:type="dxa"/>
                                </w:tcPr>
                                <w:p w14:paraId="74BAA00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17 my: </w:t>
                                  </w: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0,4</w:t>
                                  </w:r>
                                </w:p>
                                <w:p w14:paraId="36991BA2"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13 my: </w:t>
                                  </w: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0,5</w:t>
                                  </w:r>
                                </w:p>
                              </w:tc>
                              <w:tc>
                                <w:tcPr>
                                  <w:tcW w:w="2184" w:type="dxa"/>
                                </w:tcPr>
                                <w:p w14:paraId="2AC5E49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7690.3</w:t>
                                  </w:r>
                                </w:p>
                              </w:tc>
                            </w:tr>
                            <w:tr w:rsidR="00C74161" w:rsidRPr="00C74161" w14:paraId="16DD29AD" w14:textId="77777777" w:rsidTr="005634B3">
                              <w:tc>
                                <w:tcPr>
                                  <w:tcW w:w="3681" w:type="dxa"/>
                                </w:tcPr>
                                <w:p w14:paraId="168D340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Elongation at break</w:t>
                                  </w:r>
                                </w:p>
                              </w:tc>
                              <w:tc>
                                <w:tcPr>
                                  <w:tcW w:w="2328" w:type="dxa"/>
                                </w:tcPr>
                                <w:p w14:paraId="4211D40C"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c>
                                <w:tcPr>
                                  <w:tcW w:w="2196" w:type="dxa"/>
                                </w:tcPr>
                                <w:p w14:paraId="4100B297"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3.1</w:t>
                                  </w:r>
                                </w:p>
                              </w:tc>
                              <w:tc>
                                <w:tcPr>
                                  <w:tcW w:w="2184" w:type="dxa"/>
                                </w:tcPr>
                                <w:p w14:paraId="52D029B7"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7690.3</w:t>
                                  </w:r>
                                </w:p>
                              </w:tc>
                            </w:tr>
                            <w:tr w:rsidR="00C74161" w:rsidRPr="00C74161" w14:paraId="7EDF87F9" w14:textId="77777777" w:rsidTr="005634B3">
                              <w:tc>
                                <w:tcPr>
                                  <w:tcW w:w="3681" w:type="dxa"/>
                                </w:tcPr>
                                <w:p w14:paraId="3D947D4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Water content</w:t>
                                  </w:r>
                                </w:p>
                              </w:tc>
                              <w:tc>
                                <w:tcPr>
                                  <w:tcW w:w="2328" w:type="dxa"/>
                                </w:tcPr>
                                <w:p w14:paraId="049800A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c>
                                <w:tcPr>
                                  <w:tcW w:w="2196" w:type="dxa"/>
                                </w:tcPr>
                                <w:p w14:paraId="565E3FBD"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0.1</w:t>
                                  </w:r>
                                </w:p>
                              </w:tc>
                              <w:tc>
                                <w:tcPr>
                                  <w:tcW w:w="2184" w:type="dxa"/>
                                </w:tcPr>
                                <w:p w14:paraId="78C0288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9914.1</w:t>
                                  </w:r>
                                </w:p>
                              </w:tc>
                            </w:tr>
                            <w:tr w:rsidR="00C74161" w:rsidRPr="00C74161" w14:paraId="290B8F8A" w14:textId="77777777" w:rsidTr="005634B3">
                              <w:tc>
                                <w:tcPr>
                                  <w:tcW w:w="3681" w:type="dxa"/>
                                </w:tcPr>
                                <w:p w14:paraId="60705FDB"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Presence of fuel content</w:t>
                                  </w:r>
                                </w:p>
                              </w:tc>
                              <w:tc>
                                <w:tcPr>
                                  <w:tcW w:w="2328" w:type="dxa"/>
                                </w:tcPr>
                                <w:p w14:paraId="521A2CE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c>
                                <w:tcPr>
                                  <w:tcW w:w="2196" w:type="dxa"/>
                                </w:tcPr>
                                <w:p w14:paraId="5139535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0.5</w:t>
                                  </w:r>
                                </w:p>
                              </w:tc>
                              <w:tc>
                                <w:tcPr>
                                  <w:tcW w:w="2184" w:type="dxa"/>
                                </w:tcPr>
                                <w:p w14:paraId="1F3E032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9914.2</w:t>
                                  </w:r>
                                </w:p>
                              </w:tc>
                            </w:tr>
                            <w:tr w:rsidR="00C74161" w:rsidRPr="00C74161" w14:paraId="3BDC0E9E" w14:textId="77777777" w:rsidTr="005634B3">
                              <w:tc>
                                <w:tcPr>
                                  <w:tcW w:w="3681" w:type="dxa"/>
                                </w:tcPr>
                                <w:p w14:paraId="3B8E669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Density</w:t>
                                  </w:r>
                                </w:p>
                              </w:tc>
                              <w:tc>
                                <w:tcPr>
                                  <w:tcW w:w="2328" w:type="dxa"/>
                                </w:tcPr>
                                <w:p w14:paraId="6102974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g/cm3</w:t>
                                  </w:r>
                                </w:p>
                              </w:tc>
                              <w:tc>
                                <w:tcPr>
                                  <w:tcW w:w="2196" w:type="dxa"/>
                                </w:tcPr>
                                <w:p w14:paraId="3B736D1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2.6 - 2.7</w:t>
                                  </w:r>
                                </w:p>
                              </w:tc>
                              <w:tc>
                                <w:tcPr>
                                  <w:tcW w:w="2184" w:type="dxa"/>
                                </w:tcPr>
                                <w:p w14:paraId="562DF34F"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ISO 1183-1</w:t>
                                  </w:r>
                                </w:p>
                              </w:tc>
                            </w:tr>
                            <w:tr w:rsidR="00C74161" w:rsidRPr="00C74161" w14:paraId="369DF6F2" w14:textId="77777777" w:rsidTr="005634B3">
                              <w:tc>
                                <w:tcPr>
                                  <w:tcW w:w="3681" w:type="dxa"/>
                                </w:tcPr>
                                <w:p w14:paraId="042992F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Oil absorption</w:t>
                                  </w:r>
                                </w:p>
                              </w:tc>
                              <w:tc>
                                <w:tcPr>
                                  <w:tcW w:w="2328" w:type="dxa"/>
                                </w:tcPr>
                                <w:p w14:paraId="49F8308D"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516B5FBF"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50</w:t>
                                  </w:r>
                                </w:p>
                              </w:tc>
                              <w:tc>
                                <w:tcPr>
                                  <w:tcW w:w="2184" w:type="dxa"/>
                                </w:tcPr>
                                <w:p w14:paraId="1F450A04"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7F8AE654" w14:textId="77777777" w:rsidTr="005634B3">
                              <w:tc>
                                <w:tcPr>
                                  <w:tcW w:w="3681" w:type="dxa"/>
                                </w:tcPr>
                                <w:p w14:paraId="6517844B"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Moisture content</w:t>
                                  </w:r>
                                </w:p>
                              </w:tc>
                              <w:tc>
                                <w:tcPr>
                                  <w:tcW w:w="2328" w:type="dxa"/>
                                </w:tcPr>
                                <w:p w14:paraId="523B1E0B"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40FC5BF2"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0.2</w:t>
                                  </w:r>
                                </w:p>
                              </w:tc>
                              <w:tc>
                                <w:tcPr>
                                  <w:tcW w:w="2184" w:type="dxa"/>
                                </w:tcPr>
                                <w:p w14:paraId="2C60257D"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0EFC681D" w14:textId="77777777" w:rsidTr="005634B3">
                              <w:tc>
                                <w:tcPr>
                                  <w:tcW w:w="3681" w:type="dxa"/>
                                </w:tcPr>
                                <w:p w14:paraId="0EB30E05"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Flammability</w:t>
                                  </w:r>
                                </w:p>
                              </w:tc>
                              <w:tc>
                                <w:tcPr>
                                  <w:tcW w:w="2328" w:type="dxa"/>
                                </w:tcPr>
                                <w:p w14:paraId="062D7FB5"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1A88E479"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Niente</w:t>
                                  </w:r>
                                </w:p>
                              </w:tc>
                              <w:tc>
                                <w:tcPr>
                                  <w:tcW w:w="2184" w:type="dxa"/>
                                </w:tcPr>
                                <w:p w14:paraId="10B1C5C2"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5E257E78" w14:textId="77777777" w:rsidTr="005634B3">
                              <w:tc>
                                <w:tcPr>
                                  <w:tcW w:w="3681" w:type="dxa"/>
                                </w:tcPr>
                                <w:p w14:paraId="0432E2B3"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Heat resistance</w:t>
                                  </w:r>
                                </w:p>
                              </w:tc>
                              <w:tc>
                                <w:tcPr>
                                  <w:tcW w:w="2328" w:type="dxa"/>
                                </w:tcPr>
                                <w:p w14:paraId="2F2FAF6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53694CCC"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85</w:t>
                                  </w:r>
                                </w:p>
                              </w:tc>
                              <w:tc>
                                <w:tcPr>
                                  <w:tcW w:w="2184" w:type="dxa"/>
                                </w:tcPr>
                                <w:p w14:paraId="09B41F6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267B2F53" w14:textId="77777777" w:rsidTr="005634B3">
                              <w:tc>
                                <w:tcPr>
                                  <w:tcW w:w="3681" w:type="dxa"/>
                                </w:tcPr>
                                <w:p w14:paraId="5F71A971"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Elasticity</w:t>
                                  </w:r>
                                </w:p>
                              </w:tc>
                              <w:tc>
                                <w:tcPr>
                                  <w:tcW w:w="2328" w:type="dxa"/>
                                </w:tcPr>
                                <w:p w14:paraId="267E4AD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GPa </w:t>
                                  </w:r>
                                </w:p>
                              </w:tc>
                              <w:tc>
                                <w:tcPr>
                                  <w:tcW w:w="2196" w:type="dxa"/>
                                </w:tcPr>
                                <w:p w14:paraId="5608E394"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80</w:t>
                                  </w:r>
                                </w:p>
                              </w:tc>
                              <w:tc>
                                <w:tcPr>
                                  <w:tcW w:w="2184" w:type="dxa"/>
                                </w:tcPr>
                                <w:p w14:paraId="2E0F92B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p>
                              </w:tc>
                            </w:tr>
                          </w:tbl>
                          <w:p w14:paraId="5ED33E45" w14:textId="77777777" w:rsidR="00C74161" w:rsidRPr="005634B3" w:rsidRDefault="00C74161" w:rsidP="00C74161">
                            <w:pPr>
                              <w:pStyle w:val="MyHeadtitle"/>
                              <w:rPr>
                                <w:rFonts w:ascii="Book Antiqua" w:hAnsi="Book Antiqua"/>
                                <w:b/>
                                <w:color w:val="auto"/>
                                <w:sz w:val="24"/>
                                <w:szCs w:val="24"/>
                                <w:lang w:val="en-GB"/>
                              </w:rPr>
                            </w:pPr>
                          </w:p>
                          <w:p w14:paraId="6908C2F7" w14:textId="77777777" w:rsidR="00C74161" w:rsidRPr="005634B3" w:rsidRDefault="00C74161" w:rsidP="00C74161">
                            <w:pPr>
                              <w:pStyle w:val="MyHeadtitle"/>
                              <w:rPr>
                                <w:rFonts w:ascii="Book Antiqua" w:hAnsi="Book Antiqua"/>
                                <w:b/>
                                <w:color w:val="auto"/>
                                <w:sz w:val="24"/>
                                <w:szCs w:val="24"/>
                                <w:lang w:val="en-GB"/>
                              </w:rPr>
                            </w:pPr>
                          </w:p>
                          <w:p w14:paraId="102C7F23" w14:textId="77777777" w:rsidR="00C74161" w:rsidRPr="005634B3" w:rsidRDefault="00C74161" w:rsidP="00C74161">
                            <w:pPr>
                              <w:pStyle w:val="MyHeadtitle"/>
                              <w:rPr>
                                <w:rFonts w:ascii="Book Antiqua" w:hAnsi="Book Antiqua"/>
                                <w:b/>
                                <w:color w:val="auto"/>
                                <w:sz w:val="24"/>
                                <w:szCs w:val="24"/>
                                <w:lang w:val="en-GB"/>
                              </w:rPr>
                            </w:pPr>
                          </w:p>
                          <w:p w14:paraId="1616096E" w14:textId="77777777" w:rsidR="00C74161" w:rsidRPr="005634B3" w:rsidRDefault="00C74161" w:rsidP="00C74161">
                            <w:pPr>
                              <w:pStyle w:val="MyHeadtitle"/>
                              <w:jc w:val="left"/>
                              <w:rPr>
                                <w:b/>
                                <w:sz w:val="20"/>
                                <w:szCs w:val="20"/>
                                <w:lang w:val="en-GB"/>
                              </w:rPr>
                            </w:pPr>
                          </w:p>
                          <w:p w14:paraId="66747EC6" w14:textId="77777777" w:rsidR="00C74161" w:rsidRPr="005634B3" w:rsidRDefault="00C74161" w:rsidP="00C74161">
                            <w:pPr>
                              <w:pStyle w:val="MyHeadtitle"/>
                              <w:jc w:val="left"/>
                              <w:rPr>
                                <w:b/>
                                <w:sz w:val="20"/>
                                <w:szCs w:val="20"/>
                                <w:lang w:val="en-GB"/>
                              </w:rPr>
                            </w:pPr>
                          </w:p>
                          <w:p w14:paraId="1E306C84" w14:textId="77777777" w:rsidR="00C74161" w:rsidRPr="005634B3" w:rsidRDefault="00C74161" w:rsidP="00C74161">
                            <w:pPr>
                              <w:pStyle w:val="MyHeadtitle"/>
                              <w:jc w:val="left"/>
                              <w:rPr>
                                <w:b/>
                                <w:sz w:val="20"/>
                                <w:szCs w:val="20"/>
                                <w:lang w:val="en-GB"/>
                              </w:rPr>
                            </w:pPr>
                          </w:p>
                          <w:p w14:paraId="42BFBDB9" w14:textId="77777777" w:rsidR="00C74161" w:rsidRPr="005634B3" w:rsidRDefault="00C74161" w:rsidP="00C74161">
                            <w:pPr>
                              <w:pStyle w:val="MyHeadtitle"/>
                              <w:jc w:val="left"/>
                              <w:rPr>
                                <w:b/>
                                <w:sz w:val="20"/>
                                <w:szCs w:val="20"/>
                                <w:lang w:val="en-GB"/>
                              </w:rPr>
                            </w:pPr>
                          </w:p>
                          <w:p w14:paraId="50DE3DC5" w14:textId="77777777" w:rsidR="00C74161" w:rsidRPr="005634B3" w:rsidRDefault="00C74161" w:rsidP="00C74161">
                            <w:pPr>
                              <w:pStyle w:val="MyHeadtitle"/>
                              <w:jc w:val="left"/>
                              <w:rPr>
                                <w:b/>
                                <w:sz w:val="20"/>
                                <w:szCs w:val="20"/>
                                <w:lang w:val="en-GB"/>
                              </w:rPr>
                            </w:pPr>
                          </w:p>
                          <w:p w14:paraId="78F4870E" w14:textId="77777777" w:rsidR="00C74161" w:rsidRPr="005634B3" w:rsidRDefault="00C74161" w:rsidP="00C74161">
                            <w:pPr>
                              <w:pStyle w:val="MyHeadtitle"/>
                              <w:jc w:val="left"/>
                              <w:rPr>
                                <w:b/>
                                <w:sz w:val="20"/>
                                <w:szCs w:val="20"/>
                                <w:lang w:val="en-GB"/>
                              </w:rPr>
                            </w:pPr>
                          </w:p>
                          <w:p w14:paraId="57EE11C8" w14:textId="77777777" w:rsidR="00C74161" w:rsidRPr="005634B3" w:rsidRDefault="00C74161" w:rsidP="00C74161">
                            <w:pPr>
                              <w:pStyle w:val="MyHeadtitle"/>
                              <w:jc w:val="left"/>
                              <w:rPr>
                                <w:b/>
                                <w:sz w:val="20"/>
                                <w:szCs w:val="20"/>
                                <w:lang w:val="en-GB"/>
                              </w:rPr>
                            </w:pPr>
                          </w:p>
                          <w:p w14:paraId="632CFC7F" w14:textId="77777777" w:rsidR="00C74161" w:rsidRPr="005634B3" w:rsidRDefault="00C74161" w:rsidP="00C74161">
                            <w:pPr>
                              <w:pStyle w:val="MyHeadtitle"/>
                              <w:jc w:val="left"/>
                              <w:rPr>
                                <w:b/>
                                <w:sz w:val="20"/>
                                <w:szCs w:val="20"/>
                                <w:lang w:val="en-GB"/>
                              </w:rPr>
                            </w:pPr>
                          </w:p>
                          <w:p w14:paraId="4FDF81FB" w14:textId="77777777" w:rsidR="00C74161" w:rsidRPr="005634B3" w:rsidRDefault="00C74161" w:rsidP="00C74161">
                            <w:pPr>
                              <w:pStyle w:val="My"/>
                              <w:rPr>
                                <w:rStyle w:val="sowc"/>
                                <w:sz w:val="4"/>
                                <w:szCs w:val="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9E8F8" id="_x0000_s1029" type="#_x0000_t202" style="position:absolute;margin-left:33.75pt;margin-top:99pt;width:525.75pt;height:45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" filled="f" fillcolor="#fffffe" stroked="f" strokecolor="#212120" insetpen="t">
                <v:textbox inset="2.88pt,2.88pt,2.88pt,2.88pt">
                  <w:txbxContent>
                    <w:p w14:paraId="77A1469F" w14:textId="77777777" w:rsidR="00C74161" w:rsidRPr="00C74161" w:rsidRDefault="00C74161" w:rsidP="00C74161">
                      <w:pPr>
                        <w:pStyle w:val="MyHeadtitle"/>
                        <w:spacing w:line="360" w:lineRule="auto"/>
                        <w:jc w:val="left"/>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Technical data sheet:</w:t>
                      </w:r>
                    </w:p>
                    <w:tbl>
                      <w:tblPr>
                        <w:tblStyle w:val="Grilledutableau"/>
                        <w:tblW w:w="0" w:type="auto"/>
                        <w:tblLook w:val="04A0" w:firstRow="1" w:lastRow="0" w:firstColumn="1" w:lastColumn="0" w:noHBand="0" w:noVBand="1"/>
                      </w:tblPr>
                      <w:tblGrid>
                        <w:gridCol w:w="3681"/>
                        <w:gridCol w:w="2328"/>
                        <w:gridCol w:w="2196"/>
                        <w:gridCol w:w="2184"/>
                      </w:tblGrid>
                      <w:tr w:rsidR="00C74161" w:rsidRPr="00C74161" w14:paraId="0E0926A9" w14:textId="77777777" w:rsidTr="005634B3">
                        <w:tc>
                          <w:tcPr>
                            <w:tcW w:w="3681" w:type="dxa"/>
                          </w:tcPr>
                          <w:p w14:paraId="011F3C4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p>
                        </w:tc>
                        <w:tc>
                          <w:tcPr>
                            <w:tcW w:w="2328" w:type="dxa"/>
                          </w:tcPr>
                          <w:p w14:paraId="2657FC4F"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Unit of measurement</w:t>
                            </w:r>
                          </w:p>
                        </w:tc>
                        <w:tc>
                          <w:tcPr>
                            <w:tcW w:w="2196" w:type="dxa"/>
                          </w:tcPr>
                          <w:p w14:paraId="187722F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Technical indicators</w:t>
                            </w:r>
                          </w:p>
                        </w:tc>
                        <w:tc>
                          <w:tcPr>
                            <w:tcW w:w="2184" w:type="dxa"/>
                          </w:tcPr>
                          <w:p w14:paraId="2D86236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Test method</w:t>
                            </w:r>
                          </w:p>
                        </w:tc>
                      </w:tr>
                      <w:tr w:rsidR="00C74161" w:rsidRPr="00C74161" w14:paraId="336192CC" w14:textId="77777777" w:rsidTr="005634B3">
                        <w:tc>
                          <w:tcPr>
                            <w:tcW w:w="3681" w:type="dxa"/>
                          </w:tcPr>
                          <w:p w14:paraId="101CE35F" w14:textId="77777777" w:rsidR="00C74161" w:rsidRPr="00743837" w:rsidRDefault="00C74161" w:rsidP="002126E9">
                            <w:pPr>
                              <w:pStyle w:val="MyHeadtitle"/>
                              <w:rPr>
                                <w:rFonts w:ascii="Bahnschrift SemiCondensed" w:hAnsi="Bahnschrift SemiCondensed"/>
                                <w:b/>
                                <w:color w:val="000000" w:themeColor="text1"/>
                                <w:sz w:val="24"/>
                                <w:szCs w:val="24"/>
                                <w:lang w:val="en-GB"/>
                              </w:rPr>
                            </w:pPr>
                            <w:r w:rsidRPr="00743837">
                              <w:rPr>
                                <w:rFonts w:ascii="Bahnschrift SemiCondensed" w:hAnsi="Bahnschrift SemiCondensed"/>
                                <w:b/>
                                <w:color w:val="000000" w:themeColor="text1"/>
                                <w:sz w:val="24"/>
                                <w:szCs w:val="24"/>
                                <w:lang w:val="en-GB"/>
                              </w:rPr>
                              <w:t>Tensile strength of immersed yarns</w:t>
                            </w:r>
                          </w:p>
                        </w:tc>
                        <w:tc>
                          <w:tcPr>
                            <w:tcW w:w="2328" w:type="dxa"/>
                          </w:tcPr>
                          <w:p w14:paraId="3F4B77A9"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MPa </w:t>
                            </w:r>
                          </w:p>
                        </w:tc>
                        <w:tc>
                          <w:tcPr>
                            <w:tcW w:w="2196" w:type="dxa"/>
                          </w:tcPr>
                          <w:p w14:paraId="4D3A5CC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17 my = 2400</w:t>
                            </w:r>
                          </w:p>
                          <w:p w14:paraId="53073B3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13 my = 2500</w:t>
                            </w:r>
                          </w:p>
                        </w:tc>
                        <w:tc>
                          <w:tcPr>
                            <w:tcW w:w="2184" w:type="dxa"/>
                          </w:tcPr>
                          <w:p w14:paraId="57780B97"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20310</w:t>
                            </w:r>
                          </w:p>
                        </w:tc>
                      </w:tr>
                      <w:tr w:rsidR="00C74161" w:rsidRPr="00C74161" w14:paraId="04DFBE1E" w14:textId="77777777" w:rsidTr="005634B3">
                        <w:tc>
                          <w:tcPr>
                            <w:tcW w:w="3681" w:type="dxa"/>
                          </w:tcPr>
                          <w:p w14:paraId="41496803"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Fracture resistance</w:t>
                            </w:r>
                          </w:p>
                        </w:tc>
                        <w:tc>
                          <w:tcPr>
                            <w:tcW w:w="2328" w:type="dxa"/>
                          </w:tcPr>
                          <w:p w14:paraId="38281501"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N/Tex </w:t>
                            </w:r>
                          </w:p>
                        </w:tc>
                        <w:tc>
                          <w:tcPr>
                            <w:tcW w:w="2196" w:type="dxa"/>
                          </w:tcPr>
                          <w:p w14:paraId="74BAA00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17 my: </w:t>
                            </w: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0,4</w:t>
                            </w:r>
                          </w:p>
                          <w:p w14:paraId="36991BA2"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13 my: </w:t>
                            </w: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0,5</w:t>
                            </w:r>
                          </w:p>
                        </w:tc>
                        <w:tc>
                          <w:tcPr>
                            <w:tcW w:w="2184" w:type="dxa"/>
                          </w:tcPr>
                          <w:p w14:paraId="2AC5E49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7690.3</w:t>
                            </w:r>
                          </w:p>
                        </w:tc>
                      </w:tr>
                      <w:tr w:rsidR="00C74161" w:rsidRPr="00C74161" w14:paraId="16DD29AD" w14:textId="77777777" w:rsidTr="005634B3">
                        <w:tc>
                          <w:tcPr>
                            <w:tcW w:w="3681" w:type="dxa"/>
                          </w:tcPr>
                          <w:p w14:paraId="168D340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Elongation at break</w:t>
                            </w:r>
                          </w:p>
                        </w:tc>
                        <w:tc>
                          <w:tcPr>
                            <w:tcW w:w="2328" w:type="dxa"/>
                          </w:tcPr>
                          <w:p w14:paraId="4211D40C"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c>
                          <w:tcPr>
                            <w:tcW w:w="2196" w:type="dxa"/>
                          </w:tcPr>
                          <w:p w14:paraId="4100B297"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3.1</w:t>
                            </w:r>
                          </w:p>
                        </w:tc>
                        <w:tc>
                          <w:tcPr>
                            <w:tcW w:w="2184" w:type="dxa"/>
                          </w:tcPr>
                          <w:p w14:paraId="52D029B7"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7690.3</w:t>
                            </w:r>
                          </w:p>
                        </w:tc>
                      </w:tr>
                      <w:tr w:rsidR="00C74161" w:rsidRPr="00C74161" w14:paraId="7EDF87F9" w14:textId="77777777" w:rsidTr="005634B3">
                        <w:tc>
                          <w:tcPr>
                            <w:tcW w:w="3681" w:type="dxa"/>
                          </w:tcPr>
                          <w:p w14:paraId="3D947D4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Water content</w:t>
                            </w:r>
                          </w:p>
                        </w:tc>
                        <w:tc>
                          <w:tcPr>
                            <w:tcW w:w="2328" w:type="dxa"/>
                          </w:tcPr>
                          <w:p w14:paraId="049800A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c>
                          <w:tcPr>
                            <w:tcW w:w="2196" w:type="dxa"/>
                          </w:tcPr>
                          <w:p w14:paraId="565E3FBD"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0.1</w:t>
                            </w:r>
                          </w:p>
                        </w:tc>
                        <w:tc>
                          <w:tcPr>
                            <w:tcW w:w="2184" w:type="dxa"/>
                          </w:tcPr>
                          <w:p w14:paraId="78C0288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9914.1</w:t>
                            </w:r>
                          </w:p>
                        </w:tc>
                      </w:tr>
                      <w:tr w:rsidR="00C74161" w:rsidRPr="00C74161" w14:paraId="290B8F8A" w14:textId="77777777" w:rsidTr="005634B3">
                        <w:tc>
                          <w:tcPr>
                            <w:tcW w:w="3681" w:type="dxa"/>
                          </w:tcPr>
                          <w:p w14:paraId="60705FDB"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Presence of fuel content</w:t>
                            </w:r>
                          </w:p>
                        </w:tc>
                        <w:tc>
                          <w:tcPr>
                            <w:tcW w:w="2328" w:type="dxa"/>
                          </w:tcPr>
                          <w:p w14:paraId="521A2CE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c>
                          <w:tcPr>
                            <w:tcW w:w="2196" w:type="dxa"/>
                          </w:tcPr>
                          <w:p w14:paraId="5139535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 xml:space="preserve"> 0.5</w:t>
                            </w:r>
                          </w:p>
                        </w:tc>
                        <w:tc>
                          <w:tcPr>
                            <w:tcW w:w="2184" w:type="dxa"/>
                          </w:tcPr>
                          <w:p w14:paraId="1F3E0326"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GB / T 9914.2</w:t>
                            </w:r>
                          </w:p>
                        </w:tc>
                      </w:tr>
                      <w:tr w:rsidR="00C74161" w:rsidRPr="00C74161" w14:paraId="3BDC0E9E" w14:textId="77777777" w:rsidTr="005634B3">
                        <w:tc>
                          <w:tcPr>
                            <w:tcW w:w="3681" w:type="dxa"/>
                          </w:tcPr>
                          <w:p w14:paraId="3B8E669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Density</w:t>
                            </w:r>
                          </w:p>
                        </w:tc>
                        <w:tc>
                          <w:tcPr>
                            <w:tcW w:w="2328" w:type="dxa"/>
                          </w:tcPr>
                          <w:p w14:paraId="6102974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g/cm3</w:t>
                            </w:r>
                          </w:p>
                        </w:tc>
                        <w:tc>
                          <w:tcPr>
                            <w:tcW w:w="2196" w:type="dxa"/>
                          </w:tcPr>
                          <w:p w14:paraId="3B736D1E"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2.6 - 2.7</w:t>
                            </w:r>
                          </w:p>
                        </w:tc>
                        <w:tc>
                          <w:tcPr>
                            <w:tcW w:w="2184" w:type="dxa"/>
                          </w:tcPr>
                          <w:p w14:paraId="562DF34F"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ISO 1183-1</w:t>
                            </w:r>
                          </w:p>
                        </w:tc>
                      </w:tr>
                      <w:tr w:rsidR="00C74161" w:rsidRPr="00C74161" w14:paraId="369DF6F2" w14:textId="77777777" w:rsidTr="005634B3">
                        <w:tc>
                          <w:tcPr>
                            <w:tcW w:w="3681" w:type="dxa"/>
                          </w:tcPr>
                          <w:p w14:paraId="042992F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Oil absorption</w:t>
                            </w:r>
                          </w:p>
                        </w:tc>
                        <w:tc>
                          <w:tcPr>
                            <w:tcW w:w="2328" w:type="dxa"/>
                          </w:tcPr>
                          <w:p w14:paraId="49F8308D"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516B5FBF"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50</w:t>
                            </w:r>
                          </w:p>
                        </w:tc>
                        <w:tc>
                          <w:tcPr>
                            <w:tcW w:w="2184" w:type="dxa"/>
                          </w:tcPr>
                          <w:p w14:paraId="1F450A04"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7F8AE654" w14:textId="77777777" w:rsidTr="005634B3">
                        <w:tc>
                          <w:tcPr>
                            <w:tcW w:w="3681" w:type="dxa"/>
                          </w:tcPr>
                          <w:p w14:paraId="6517844B"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Moisture content</w:t>
                            </w:r>
                          </w:p>
                        </w:tc>
                        <w:tc>
                          <w:tcPr>
                            <w:tcW w:w="2328" w:type="dxa"/>
                          </w:tcPr>
                          <w:p w14:paraId="523B1E0B"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40FC5BF2"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0.2</w:t>
                            </w:r>
                          </w:p>
                        </w:tc>
                        <w:tc>
                          <w:tcPr>
                            <w:tcW w:w="2184" w:type="dxa"/>
                          </w:tcPr>
                          <w:p w14:paraId="2C60257D"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0EFC681D" w14:textId="77777777" w:rsidTr="005634B3">
                        <w:tc>
                          <w:tcPr>
                            <w:tcW w:w="3681" w:type="dxa"/>
                          </w:tcPr>
                          <w:p w14:paraId="0EB30E05"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Flammability</w:t>
                            </w:r>
                          </w:p>
                        </w:tc>
                        <w:tc>
                          <w:tcPr>
                            <w:tcW w:w="2328" w:type="dxa"/>
                          </w:tcPr>
                          <w:p w14:paraId="062D7FB5"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1A88E479"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Niente</w:t>
                            </w:r>
                          </w:p>
                        </w:tc>
                        <w:tc>
                          <w:tcPr>
                            <w:tcW w:w="2184" w:type="dxa"/>
                          </w:tcPr>
                          <w:p w14:paraId="10B1C5C2"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5E257E78" w14:textId="77777777" w:rsidTr="005634B3">
                        <w:tc>
                          <w:tcPr>
                            <w:tcW w:w="3681" w:type="dxa"/>
                          </w:tcPr>
                          <w:p w14:paraId="0432E2B3"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Heat resistance</w:t>
                            </w:r>
                          </w:p>
                        </w:tc>
                        <w:tc>
                          <w:tcPr>
                            <w:tcW w:w="2328" w:type="dxa"/>
                          </w:tcPr>
                          <w:p w14:paraId="2F2FAF6A"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 </w:t>
                            </w:r>
                          </w:p>
                        </w:tc>
                        <w:tc>
                          <w:tcPr>
                            <w:tcW w:w="2196" w:type="dxa"/>
                          </w:tcPr>
                          <w:p w14:paraId="53694CCC"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85</w:t>
                            </w:r>
                          </w:p>
                        </w:tc>
                        <w:tc>
                          <w:tcPr>
                            <w:tcW w:w="2184" w:type="dxa"/>
                          </w:tcPr>
                          <w:p w14:paraId="09B41F68"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t>
                            </w:r>
                          </w:p>
                        </w:tc>
                      </w:tr>
                      <w:tr w:rsidR="00C74161" w:rsidRPr="00C74161" w14:paraId="267B2F53" w14:textId="77777777" w:rsidTr="005634B3">
                        <w:tc>
                          <w:tcPr>
                            <w:tcW w:w="3681" w:type="dxa"/>
                          </w:tcPr>
                          <w:p w14:paraId="5F71A971"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Elasticity</w:t>
                            </w:r>
                          </w:p>
                        </w:tc>
                        <w:tc>
                          <w:tcPr>
                            <w:tcW w:w="2328" w:type="dxa"/>
                          </w:tcPr>
                          <w:p w14:paraId="267E4AD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 xml:space="preserve">GPa </w:t>
                            </w:r>
                          </w:p>
                        </w:tc>
                        <w:tc>
                          <w:tcPr>
                            <w:tcW w:w="2196" w:type="dxa"/>
                          </w:tcPr>
                          <w:p w14:paraId="5608E394"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r w:rsidRPr="00C74161">
                              <w:rPr>
                                <w:rFonts w:ascii="Arial" w:hAnsi="Arial"/>
                                <w:b/>
                                <w:color w:val="000000" w:themeColor="text1"/>
                                <w:sz w:val="24"/>
                                <w:szCs w:val="24"/>
                                <w:lang w:val="it-IT"/>
                              </w:rPr>
                              <w:t>≥</w:t>
                            </w:r>
                            <w:r w:rsidRPr="00C74161">
                              <w:rPr>
                                <w:rFonts w:ascii="Bahnschrift SemiCondensed" w:hAnsi="Bahnschrift SemiCondensed"/>
                                <w:b/>
                                <w:color w:val="000000" w:themeColor="text1"/>
                                <w:sz w:val="24"/>
                                <w:szCs w:val="24"/>
                                <w:lang w:val="it-IT"/>
                              </w:rPr>
                              <w:t>80</w:t>
                            </w:r>
                          </w:p>
                        </w:tc>
                        <w:tc>
                          <w:tcPr>
                            <w:tcW w:w="2184" w:type="dxa"/>
                          </w:tcPr>
                          <w:p w14:paraId="2E0F92B0" w14:textId="77777777" w:rsidR="00C74161" w:rsidRPr="00C74161" w:rsidRDefault="00C74161" w:rsidP="005634B3">
                            <w:pPr>
                              <w:pStyle w:val="MyHeadtitle"/>
                              <w:rPr>
                                <w:rFonts w:ascii="Bahnschrift SemiCondensed" w:hAnsi="Bahnschrift SemiCondensed"/>
                                <w:b/>
                                <w:color w:val="000000" w:themeColor="text1"/>
                                <w:sz w:val="24"/>
                                <w:szCs w:val="24"/>
                                <w:lang w:val="it-IT"/>
                              </w:rPr>
                            </w:pPr>
                          </w:p>
                        </w:tc>
                      </w:tr>
                    </w:tbl>
                    <w:p w14:paraId="5ED33E45" w14:textId="77777777" w:rsidR="00C74161" w:rsidRPr="005634B3" w:rsidRDefault="00C74161" w:rsidP="00C74161">
                      <w:pPr>
                        <w:pStyle w:val="MyHeadtitle"/>
                        <w:rPr>
                          <w:rFonts w:ascii="Book Antiqua" w:hAnsi="Book Antiqua"/>
                          <w:b/>
                          <w:color w:val="auto"/>
                          <w:sz w:val="24"/>
                          <w:szCs w:val="24"/>
                          <w:lang w:val="en-GB"/>
                        </w:rPr>
                      </w:pPr>
                    </w:p>
                    <w:p w14:paraId="6908C2F7" w14:textId="77777777" w:rsidR="00C74161" w:rsidRPr="005634B3" w:rsidRDefault="00C74161" w:rsidP="00C74161">
                      <w:pPr>
                        <w:pStyle w:val="MyHeadtitle"/>
                        <w:rPr>
                          <w:rFonts w:ascii="Book Antiqua" w:hAnsi="Book Antiqua"/>
                          <w:b/>
                          <w:color w:val="auto"/>
                          <w:sz w:val="24"/>
                          <w:szCs w:val="24"/>
                          <w:lang w:val="en-GB"/>
                        </w:rPr>
                      </w:pPr>
                    </w:p>
                    <w:p w14:paraId="102C7F23" w14:textId="77777777" w:rsidR="00C74161" w:rsidRPr="005634B3" w:rsidRDefault="00C74161" w:rsidP="00C74161">
                      <w:pPr>
                        <w:pStyle w:val="MyHeadtitle"/>
                        <w:rPr>
                          <w:rFonts w:ascii="Book Antiqua" w:hAnsi="Book Antiqua"/>
                          <w:b/>
                          <w:color w:val="auto"/>
                          <w:sz w:val="24"/>
                          <w:szCs w:val="24"/>
                          <w:lang w:val="en-GB"/>
                        </w:rPr>
                      </w:pPr>
                    </w:p>
                    <w:p w14:paraId="1616096E" w14:textId="77777777" w:rsidR="00C74161" w:rsidRPr="005634B3" w:rsidRDefault="00C74161" w:rsidP="00C74161">
                      <w:pPr>
                        <w:pStyle w:val="MyHeadtitle"/>
                        <w:jc w:val="left"/>
                        <w:rPr>
                          <w:b/>
                          <w:sz w:val="20"/>
                          <w:szCs w:val="20"/>
                          <w:lang w:val="en-GB"/>
                        </w:rPr>
                      </w:pPr>
                    </w:p>
                    <w:p w14:paraId="66747EC6" w14:textId="77777777" w:rsidR="00C74161" w:rsidRPr="005634B3" w:rsidRDefault="00C74161" w:rsidP="00C74161">
                      <w:pPr>
                        <w:pStyle w:val="MyHeadtitle"/>
                        <w:jc w:val="left"/>
                        <w:rPr>
                          <w:b/>
                          <w:sz w:val="20"/>
                          <w:szCs w:val="20"/>
                          <w:lang w:val="en-GB"/>
                        </w:rPr>
                      </w:pPr>
                    </w:p>
                    <w:p w14:paraId="1E306C84" w14:textId="77777777" w:rsidR="00C74161" w:rsidRPr="005634B3" w:rsidRDefault="00C74161" w:rsidP="00C74161">
                      <w:pPr>
                        <w:pStyle w:val="MyHeadtitle"/>
                        <w:jc w:val="left"/>
                        <w:rPr>
                          <w:b/>
                          <w:sz w:val="20"/>
                          <w:szCs w:val="20"/>
                          <w:lang w:val="en-GB"/>
                        </w:rPr>
                      </w:pPr>
                    </w:p>
                    <w:p w14:paraId="42BFBDB9" w14:textId="77777777" w:rsidR="00C74161" w:rsidRPr="005634B3" w:rsidRDefault="00C74161" w:rsidP="00C74161">
                      <w:pPr>
                        <w:pStyle w:val="MyHeadtitle"/>
                        <w:jc w:val="left"/>
                        <w:rPr>
                          <w:b/>
                          <w:sz w:val="20"/>
                          <w:szCs w:val="20"/>
                          <w:lang w:val="en-GB"/>
                        </w:rPr>
                      </w:pPr>
                    </w:p>
                    <w:p w14:paraId="50DE3DC5" w14:textId="77777777" w:rsidR="00C74161" w:rsidRPr="005634B3" w:rsidRDefault="00C74161" w:rsidP="00C74161">
                      <w:pPr>
                        <w:pStyle w:val="MyHeadtitle"/>
                        <w:jc w:val="left"/>
                        <w:rPr>
                          <w:b/>
                          <w:sz w:val="20"/>
                          <w:szCs w:val="20"/>
                          <w:lang w:val="en-GB"/>
                        </w:rPr>
                      </w:pPr>
                    </w:p>
                    <w:p w14:paraId="78F4870E" w14:textId="77777777" w:rsidR="00C74161" w:rsidRPr="005634B3" w:rsidRDefault="00C74161" w:rsidP="00C74161">
                      <w:pPr>
                        <w:pStyle w:val="MyHeadtitle"/>
                        <w:jc w:val="left"/>
                        <w:rPr>
                          <w:b/>
                          <w:sz w:val="20"/>
                          <w:szCs w:val="20"/>
                          <w:lang w:val="en-GB"/>
                        </w:rPr>
                      </w:pPr>
                    </w:p>
                    <w:p w14:paraId="57EE11C8" w14:textId="77777777" w:rsidR="00C74161" w:rsidRPr="005634B3" w:rsidRDefault="00C74161" w:rsidP="00C74161">
                      <w:pPr>
                        <w:pStyle w:val="MyHeadtitle"/>
                        <w:jc w:val="left"/>
                        <w:rPr>
                          <w:b/>
                          <w:sz w:val="20"/>
                          <w:szCs w:val="20"/>
                          <w:lang w:val="en-GB"/>
                        </w:rPr>
                      </w:pPr>
                    </w:p>
                    <w:p w14:paraId="632CFC7F" w14:textId="77777777" w:rsidR="00C74161" w:rsidRPr="005634B3" w:rsidRDefault="00C74161" w:rsidP="00C74161">
                      <w:pPr>
                        <w:pStyle w:val="MyHeadtitle"/>
                        <w:jc w:val="left"/>
                        <w:rPr>
                          <w:b/>
                          <w:sz w:val="20"/>
                          <w:szCs w:val="20"/>
                          <w:lang w:val="en-GB"/>
                        </w:rPr>
                      </w:pPr>
                    </w:p>
                    <w:p w14:paraId="4FDF81FB" w14:textId="77777777" w:rsidR="00C74161" w:rsidRPr="005634B3" w:rsidRDefault="00C74161" w:rsidP="00C74161">
                      <w:pPr>
                        <w:pStyle w:val="My"/>
                        <w:rPr>
                          <w:rStyle w:val="sowc"/>
                          <w:sz w:val="4"/>
                          <w:szCs w:val="4"/>
                          <w:lang w:val="en-GB"/>
                        </w:rPr>
                      </w:pPr>
                    </w:p>
                  </w:txbxContent>
                </v:textbox>
                <w10:wrap anchory="page"/>
              </v:shape>
            </w:pict>
          </mc:Fallback>
        </mc:AlternateContent>
      </w:r>
    </w:p>
    <w:p w14:paraId="3D31EF09" w14:textId="1007DD42" w:rsidR="00EE7FF9" w:rsidRPr="0066562E" w:rsidRDefault="00EE7FF9" w:rsidP="00504677">
      <w:pPr>
        <w:rPr>
          <w:lang w:val="it-IT"/>
        </w:rPr>
      </w:pPr>
    </w:p>
    <w:p w14:paraId="43C6E51D" w14:textId="2829CD15" w:rsidR="00EE7FF9" w:rsidRPr="0066562E" w:rsidRDefault="00EE7FF9" w:rsidP="00504677">
      <w:pPr>
        <w:rPr>
          <w:lang w:val="it-IT"/>
        </w:rPr>
      </w:pPr>
    </w:p>
    <w:p w14:paraId="66F88BEF" w14:textId="61DA4476" w:rsidR="00EE7FF9" w:rsidRPr="0066562E" w:rsidRDefault="00EE7FF9" w:rsidP="00504677">
      <w:pPr>
        <w:rPr>
          <w:lang w:val="it-IT"/>
        </w:rPr>
      </w:pPr>
    </w:p>
    <w:p w14:paraId="439D3BDE" w14:textId="7CB4D8B3" w:rsidR="00EE7FF9" w:rsidRPr="0066562E" w:rsidRDefault="00EE7FF9" w:rsidP="00504677">
      <w:pPr>
        <w:rPr>
          <w:lang w:val="it-IT"/>
        </w:rPr>
      </w:pPr>
    </w:p>
    <w:p w14:paraId="02CFAC2A" w14:textId="62A08C9C" w:rsidR="00EE7FF9" w:rsidRPr="0066562E" w:rsidRDefault="00EE7FF9" w:rsidP="00504677">
      <w:pPr>
        <w:rPr>
          <w:lang w:val="it-IT"/>
        </w:rPr>
      </w:pPr>
    </w:p>
    <w:p w14:paraId="1E040483" w14:textId="66037257" w:rsidR="00EE7FF9" w:rsidRPr="0066562E" w:rsidRDefault="00EE7FF9" w:rsidP="00504677">
      <w:pPr>
        <w:rPr>
          <w:lang w:val="it-IT"/>
        </w:rPr>
      </w:pPr>
    </w:p>
    <w:p w14:paraId="497E40B5" w14:textId="2724802E" w:rsidR="00EE7FF9" w:rsidRPr="0066562E" w:rsidRDefault="00EE7FF9" w:rsidP="00504677">
      <w:pPr>
        <w:rPr>
          <w:lang w:val="it-IT"/>
        </w:rPr>
      </w:pPr>
    </w:p>
    <w:p w14:paraId="0EDD2677" w14:textId="1EB1944D" w:rsidR="00EE7FF9" w:rsidRPr="0066562E" w:rsidRDefault="00EE7FF9" w:rsidP="00504677">
      <w:pPr>
        <w:rPr>
          <w:lang w:val="it-IT"/>
        </w:rPr>
      </w:pPr>
    </w:p>
    <w:p w14:paraId="4A6A950B" w14:textId="7422B06F" w:rsidR="00EE7FF9" w:rsidRPr="0066562E" w:rsidRDefault="00EE7FF9" w:rsidP="00504677">
      <w:pPr>
        <w:rPr>
          <w:lang w:val="it-IT"/>
        </w:rPr>
      </w:pPr>
    </w:p>
    <w:p w14:paraId="5F683E80" w14:textId="2604B803" w:rsidR="00EE7FF9" w:rsidRPr="0066562E" w:rsidRDefault="00EE7FF9" w:rsidP="00504677">
      <w:pPr>
        <w:rPr>
          <w:lang w:val="it-IT"/>
        </w:rPr>
      </w:pPr>
    </w:p>
    <w:p w14:paraId="5701777C" w14:textId="77777777" w:rsidR="00EE7FF9" w:rsidRPr="0066562E" w:rsidRDefault="00EE7FF9" w:rsidP="00504677">
      <w:pPr>
        <w:rPr>
          <w:lang w:val="it-IT"/>
        </w:rPr>
      </w:pPr>
    </w:p>
    <w:p w14:paraId="4EC3F191" w14:textId="75C04AD2" w:rsidR="00EE7FF9" w:rsidRPr="0066562E" w:rsidRDefault="00EE7FF9" w:rsidP="00504677">
      <w:pPr>
        <w:rPr>
          <w:lang w:val="it-IT"/>
        </w:rPr>
      </w:pPr>
    </w:p>
    <w:p w14:paraId="68A71409" w14:textId="77777777" w:rsidR="00EE7FF9" w:rsidRPr="0066562E" w:rsidRDefault="00EE7FF9" w:rsidP="00504677">
      <w:pPr>
        <w:rPr>
          <w:lang w:val="it-IT"/>
        </w:rPr>
      </w:pPr>
    </w:p>
    <w:p w14:paraId="0092473D" w14:textId="77777777" w:rsidR="00EE7FF9" w:rsidRPr="0066562E" w:rsidRDefault="00EE7FF9" w:rsidP="00504677">
      <w:pPr>
        <w:rPr>
          <w:lang w:val="it-IT"/>
        </w:rPr>
      </w:pPr>
    </w:p>
    <w:p w14:paraId="19182657" w14:textId="5ED13757" w:rsidR="00EE7FF9" w:rsidRPr="0066562E" w:rsidRDefault="00EE7FF9" w:rsidP="00504677">
      <w:pPr>
        <w:rPr>
          <w:lang w:val="it-IT"/>
        </w:rPr>
      </w:pPr>
    </w:p>
    <w:p w14:paraId="2A2067D9" w14:textId="77777777" w:rsidR="00EE7FF9" w:rsidRPr="0066562E" w:rsidRDefault="00EE7FF9" w:rsidP="00504677">
      <w:pPr>
        <w:rPr>
          <w:lang w:val="it-IT"/>
        </w:rPr>
      </w:pPr>
    </w:p>
    <w:p w14:paraId="0A68B2D4" w14:textId="18C99A60" w:rsidR="00EE7FF9" w:rsidRPr="0066562E" w:rsidRDefault="00EE7FF9" w:rsidP="00504677">
      <w:pPr>
        <w:rPr>
          <w:lang w:val="it-IT"/>
        </w:rPr>
      </w:pPr>
    </w:p>
    <w:p w14:paraId="5CF987CF" w14:textId="77777777" w:rsidR="00EE7FF9" w:rsidRPr="0066562E" w:rsidRDefault="00EE7FF9" w:rsidP="00504677">
      <w:pPr>
        <w:rPr>
          <w:lang w:val="it-IT"/>
        </w:rPr>
      </w:pPr>
    </w:p>
    <w:p w14:paraId="72E162EF" w14:textId="3632E93B" w:rsidR="00EE7FF9" w:rsidRPr="0066562E" w:rsidRDefault="00EE7FF9" w:rsidP="00504677">
      <w:pPr>
        <w:rPr>
          <w:lang w:val="it-IT"/>
        </w:rPr>
      </w:pPr>
    </w:p>
    <w:p w14:paraId="700BC9B4" w14:textId="7672AE7E" w:rsidR="00EE7FF9" w:rsidRPr="0066562E" w:rsidRDefault="00EE7FF9" w:rsidP="00504677">
      <w:pPr>
        <w:rPr>
          <w:lang w:val="it-IT"/>
        </w:rPr>
      </w:pPr>
    </w:p>
    <w:p w14:paraId="084B2151" w14:textId="29244731" w:rsidR="00EE7FF9" w:rsidRPr="0066562E" w:rsidRDefault="00EE7FF9" w:rsidP="00504677">
      <w:pPr>
        <w:rPr>
          <w:lang w:val="it-IT"/>
        </w:rPr>
      </w:pPr>
    </w:p>
    <w:p w14:paraId="3B47C29E" w14:textId="16493041" w:rsidR="00EE7FF9" w:rsidRPr="0066562E" w:rsidRDefault="00EE7FF9" w:rsidP="00504677">
      <w:pPr>
        <w:rPr>
          <w:lang w:val="it-IT"/>
        </w:rPr>
      </w:pPr>
    </w:p>
    <w:p w14:paraId="26D6B442" w14:textId="212DDFE9" w:rsidR="00EE7FF9" w:rsidRPr="0066562E" w:rsidRDefault="00EE7FF9" w:rsidP="00504677">
      <w:pPr>
        <w:rPr>
          <w:lang w:val="it-IT"/>
        </w:rPr>
      </w:pPr>
    </w:p>
    <w:p w14:paraId="1B2E7790" w14:textId="158248FF" w:rsidR="00EE7FF9" w:rsidRPr="0066562E" w:rsidRDefault="00EE7FF9" w:rsidP="00504677">
      <w:pPr>
        <w:rPr>
          <w:lang w:val="it-IT"/>
        </w:rPr>
      </w:pPr>
    </w:p>
    <w:p w14:paraId="7F310681" w14:textId="77777777" w:rsidR="00EE7FF9" w:rsidRPr="0066562E" w:rsidRDefault="00EE7FF9" w:rsidP="00504677">
      <w:pPr>
        <w:rPr>
          <w:lang w:val="it-IT"/>
        </w:rPr>
      </w:pPr>
    </w:p>
    <w:p w14:paraId="494FAC68" w14:textId="77777777" w:rsidR="00EE7FF9" w:rsidRPr="0066562E" w:rsidRDefault="00EE7FF9" w:rsidP="00504677">
      <w:pPr>
        <w:rPr>
          <w:lang w:val="it-IT"/>
        </w:rPr>
      </w:pPr>
    </w:p>
    <w:p w14:paraId="614F3203" w14:textId="258F898E" w:rsidR="00EE7FF9" w:rsidRPr="0066562E" w:rsidRDefault="00EE7FF9" w:rsidP="00504677">
      <w:pPr>
        <w:rPr>
          <w:lang w:val="it-IT"/>
        </w:rPr>
      </w:pPr>
    </w:p>
    <w:p w14:paraId="16EF286B" w14:textId="77777777" w:rsidR="00EE7FF9" w:rsidRPr="0066562E" w:rsidRDefault="00EE7FF9" w:rsidP="00504677">
      <w:pPr>
        <w:rPr>
          <w:lang w:val="it-IT"/>
        </w:rPr>
      </w:pPr>
    </w:p>
    <w:p w14:paraId="24506A08" w14:textId="13DA7910" w:rsidR="00EE7FF9" w:rsidRPr="0066562E" w:rsidRDefault="00EE7FF9" w:rsidP="00504677">
      <w:pPr>
        <w:rPr>
          <w:lang w:val="it-IT"/>
        </w:rPr>
      </w:pPr>
    </w:p>
    <w:p w14:paraId="77078564" w14:textId="4DA8EF3E" w:rsidR="00EE7FF9" w:rsidRPr="0066562E" w:rsidRDefault="00EE7FF9" w:rsidP="00504677">
      <w:pPr>
        <w:rPr>
          <w:lang w:val="it-IT"/>
        </w:rPr>
      </w:pPr>
    </w:p>
    <w:p w14:paraId="57733BAC" w14:textId="5874E277" w:rsidR="00EE7FF9" w:rsidRPr="0066562E" w:rsidRDefault="00EE7FF9" w:rsidP="00504677">
      <w:pPr>
        <w:rPr>
          <w:lang w:val="it-IT"/>
        </w:rPr>
      </w:pPr>
    </w:p>
    <w:p w14:paraId="7545B0AF" w14:textId="06448722" w:rsidR="00EE7FF9" w:rsidRPr="0066562E" w:rsidRDefault="00EE7FF9" w:rsidP="00504677">
      <w:pPr>
        <w:rPr>
          <w:lang w:val="it-IT"/>
        </w:rPr>
      </w:pPr>
    </w:p>
    <w:p w14:paraId="1EF82687" w14:textId="0E00D3C2" w:rsidR="00EE7FF9" w:rsidRPr="0066562E" w:rsidRDefault="00C74161" w:rsidP="00504677">
      <w:pPr>
        <w:rPr>
          <w:lang w:val="it-IT"/>
        </w:rPr>
      </w:pPr>
      <w:r>
        <w:rPr>
          <w:noProof/>
          <w:lang w:val="ru-RU" w:eastAsia="ru-RU"/>
        </w:rPr>
        <mc:AlternateContent>
          <mc:Choice Requires="wps">
            <w:drawing>
              <wp:anchor distT="36576" distB="36576" distL="36576" distR="36576" simplePos="0" relativeHeight="251704320" behindDoc="0" locked="0" layoutInCell="1" allowOverlap="1" wp14:anchorId="74A58C90" wp14:editId="7C21359E">
                <wp:simplePos x="0" y="0"/>
                <wp:positionH relativeFrom="column">
                  <wp:posOffset>428625</wp:posOffset>
                </wp:positionH>
                <wp:positionV relativeFrom="page">
                  <wp:posOffset>7067550</wp:posOffset>
                </wp:positionV>
                <wp:extent cx="6772275" cy="2076450"/>
                <wp:effectExtent l="0" t="0" r="9525" b="0"/>
                <wp:wrapNone/>
                <wp:docPr id="1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076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F65A97" w14:textId="77777777" w:rsidR="00C74161" w:rsidRPr="00C74161" w:rsidRDefault="00C74161" w:rsidP="00C74161">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Functional indicators:</w:t>
                            </w:r>
                          </w:p>
                          <w:tbl>
                            <w:tblPr>
                              <w:tblStyle w:val="Grilledutableau"/>
                              <w:tblW w:w="0" w:type="auto"/>
                              <w:tblLook w:val="04A0" w:firstRow="1" w:lastRow="0" w:firstColumn="1" w:lastColumn="0" w:noHBand="0" w:noVBand="1"/>
                            </w:tblPr>
                            <w:tblGrid>
                              <w:gridCol w:w="3966"/>
                              <w:gridCol w:w="3068"/>
                              <w:gridCol w:w="3520"/>
                            </w:tblGrid>
                            <w:tr w:rsidR="00C74161" w:rsidRPr="00C74161" w14:paraId="75F76627" w14:textId="77777777" w:rsidTr="00511318">
                              <w:tc>
                                <w:tcPr>
                                  <w:tcW w:w="4248" w:type="dxa"/>
                                </w:tcPr>
                                <w:p w14:paraId="3EFE1923"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p>
                              </w:tc>
                              <w:tc>
                                <w:tcPr>
                                  <w:tcW w:w="3239" w:type="dxa"/>
                                </w:tcPr>
                                <w:p w14:paraId="35173C17"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Unit of measurement</w:t>
                                  </w:r>
                                </w:p>
                              </w:tc>
                              <w:tc>
                                <w:tcPr>
                                  <w:tcW w:w="3742" w:type="dxa"/>
                                </w:tcPr>
                                <w:p w14:paraId="5769192B"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Technical specifications</w:t>
                                  </w:r>
                                </w:p>
                              </w:tc>
                            </w:tr>
                            <w:tr w:rsidR="00C74161" w:rsidRPr="00C74161" w14:paraId="25264CDC" w14:textId="77777777" w:rsidTr="00511318">
                              <w:tc>
                                <w:tcPr>
                                  <w:tcW w:w="4248" w:type="dxa"/>
                                </w:tcPr>
                                <w:p w14:paraId="2F16D6B6"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Thermal conductivity</w:t>
                                  </w:r>
                                </w:p>
                              </w:tc>
                              <w:tc>
                                <w:tcPr>
                                  <w:tcW w:w="3239" w:type="dxa"/>
                                </w:tcPr>
                                <w:p w14:paraId="1A37D75D"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 / (m · K)</w:t>
                                  </w:r>
                                </w:p>
                              </w:tc>
                              <w:tc>
                                <w:tcPr>
                                  <w:tcW w:w="3742" w:type="dxa"/>
                                </w:tcPr>
                                <w:p w14:paraId="6B4DDD0E"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0.030 - 0.038</w:t>
                                  </w:r>
                                </w:p>
                              </w:tc>
                            </w:tr>
                            <w:tr w:rsidR="00C74161" w:rsidRPr="00C74161" w14:paraId="601207DB" w14:textId="77777777" w:rsidTr="00511318">
                              <w:tc>
                                <w:tcPr>
                                  <w:tcW w:w="4248" w:type="dxa"/>
                                </w:tcPr>
                                <w:p w14:paraId="495F679E"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Volume resistance</w:t>
                                  </w:r>
                                </w:p>
                              </w:tc>
                              <w:tc>
                                <w:tcPr>
                                  <w:tcW w:w="3239" w:type="dxa"/>
                                </w:tcPr>
                                <w:p w14:paraId="6C16EE1D"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Ω · m</w:t>
                                  </w:r>
                                </w:p>
                              </w:tc>
                              <w:tc>
                                <w:tcPr>
                                  <w:tcW w:w="3742" w:type="dxa"/>
                                </w:tcPr>
                                <w:p w14:paraId="46B9C6F2"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1 * 10 ^ 12</w:t>
                                  </w:r>
                                </w:p>
                              </w:tc>
                            </w:tr>
                            <w:tr w:rsidR="00C74161" w:rsidRPr="00C74161" w14:paraId="69BECF13" w14:textId="77777777" w:rsidTr="00511318">
                              <w:tc>
                                <w:tcPr>
                                  <w:tcW w:w="4248" w:type="dxa"/>
                                </w:tcPr>
                                <w:p w14:paraId="2EC44383" w14:textId="77777777" w:rsidR="00C74161" w:rsidRPr="00FE4EEE" w:rsidRDefault="00C74161" w:rsidP="00511318">
                                  <w:pPr>
                                    <w:pStyle w:val="MyHeadtitle"/>
                                    <w:rPr>
                                      <w:rFonts w:ascii="Bahnschrift SemiCondensed" w:hAnsi="Bahnschrift SemiCondensed"/>
                                      <w:b/>
                                      <w:color w:val="000000" w:themeColor="text1"/>
                                      <w:sz w:val="24"/>
                                      <w:szCs w:val="24"/>
                                      <w:lang w:val="fr-FR"/>
                                    </w:rPr>
                                  </w:pPr>
                                  <w:r w:rsidRPr="00FE4EEE">
                                    <w:rPr>
                                      <w:rFonts w:ascii="Bahnschrift SemiCondensed" w:hAnsi="Bahnschrift SemiCondensed"/>
                                      <w:b/>
                                      <w:color w:val="000000" w:themeColor="text1"/>
                                      <w:sz w:val="24"/>
                                      <w:szCs w:val="24"/>
                                      <w:lang w:val="fr-FR"/>
                                    </w:rPr>
                                    <w:t xml:space="preserve">Chemical </w:t>
                                  </w:r>
                                  <w:proofErr w:type="gramStart"/>
                                  <w:r w:rsidRPr="00FE4EEE">
                                    <w:rPr>
                                      <w:rFonts w:ascii="Bahnschrift SemiCondensed" w:hAnsi="Bahnschrift SemiCondensed"/>
                                      <w:b/>
                                      <w:color w:val="000000" w:themeColor="text1"/>
                                      <w:sz w:val="24"/>
                                      <w:szCs w:val="24"/>
                                      <w:lang w:val="fr-FR"/>
                                    </w:rPr>
                                    <w:t>composition:</w:t>
                                  </w:r>
                                  <w:proofErr w:type="gramEnd"/>
                                  <w:r w:rsidRPr="00FE4EEE">
                                    <w:rPr>
                                      <w:rFonts w:ascii="Bahnschrift SemiCondensed" w:hAnsi="Bahnschrift SemiCondensed"/>
                                      <w:b/>
                                      <w:color w:val="000000" w:themeColor="text1"/>
                                      <w:sz w:val="24"/>
                                      <w:szCs w:val="24"/>
                                      <w:lang w:val="fr-FR"/>
                                    </w:rPr>
                                    <w:t xml:space="preserve"> total </w:t>
                                  </w:r>
                                  <w:proofErr w:type="spellStart"/>
                                  <w:r w:rsidRPr="00FE4EEE">
                                    <w:rPr>
                                      <w:rFonts w:ascii="Bahnschrift SemiCondensed" w:hAnsi="Bahnschrift SemiCondensed"/>
                                      <w:b/>
                                      <w:color w:val="000000" w:themeColor="text1"/>
                                      <w:sz w:val="24"/>
                                      <w:szCs w:val="24"/>
                                      <w:lang w:val="fr-FR"/>
                                    </w:rPr>
                                    <w:t>iron</w:t>
                                  </w:r>
                                  <w:proofErr w:type="spellEnd"/>
                                  <w:r w:rsidRPr="00FE4EEE">
                                    <w:rPr>
                                      <w:rFonts w:ascii="Bahnschrift SemiCondensed" w:hAnsi="Bahnschrift SemiCondensed"/>
                                      <w:b/>
                                      <w:color w:val="000000" w:themeColor="text1"/>
                                      <w:sz w:val="24"/>
                                      <w:szCs w:val="24"/>
                                      <w:lang w:val="fr-FR"/>
                                    </w:rPr>
                                    <w:t xml:space="preserve"> oxides</w:t>
                                  </w:r>
                                </w:p>
                              </w:tc>
                              <w:tc>
                                <w:tcPr>
                                  <w:tcW w:w="3239" w:type="dxa"/>
                                </w:tcPr>
                                <w:p w14:paraId="3A5EC218"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hint="eastAsia"/>
                                      <w:b/>
                                      <w:color w:val="000000" w:themeColor="text1"/>
                                      <w:sz w:val="24"/>
                                      <w:szCs w:val="24"/>
                                      <w:lang w:val="it-IT"/>
                                    </w:rPr>
                                    <w:t>%</w:t>
                                  </w:r>
                                </w:p>
                              </w:tc>
                              <w:tc>
                                <w:tcPr>
                                  <w:tcW w:w="3742" w:type="dxa"/>
                                </w:tcPr>
                                <w:p w14:paraId="6048F3D3"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hint="eastAsia"/>
                                      <w:b/>
                                      <w:color w:val="000000" w:themeColor="text1"/>
                                      <w:sz w:val="24"/>
                                      <w:szCs w:val="24"/>
                                      <w:lang w:val="it-IT"/>
                                    </w:rPr>
                                    <w:t>≥</w:t>
                                  </w:r>
                                  <w:r w:rsidRPr="00C74161">
                                    <w:rPr>
                                      <w:rFonts w:ascii="Bahnschrift SemiCondensed" w:hAnsi="Bahnschrift SemiCondensed" w:hint="eastAsia"/>
                                      <w:b/>
                                      <w:color w:val="000000" w:themeColor="text1"/>
                                      <w:sz w:val="24"/>
                                      <w:szCs w:val="24"/>
                                      <w:lang w:val="it-IT"/>
                                    </w:rPr>
                                    <w:t xml:space="preserve"> 7.0</w:t>
                                  </w:r>
                                </w:p>
                              </w:tc>
                            </w:tr>
                          </w:tbl>
                          <w:p w14:paraId="581AFB8B" w14:textId="77777777" w:rsidR="00C74161" w:rsidRPr="00C74161" w:rsidRDefault="00C74161" w:rsidP="00C74161">
                            <w:pPr>
                              <w:pStyle w:val="MyHeadtitle"/>
                              <w:rPr>
                                <w:rFonts w:ascii="Bahnschrift SemiCondensed" w:hAnsi="Bahnschrift SemiCondensed"/>
                                <w:b/>
                                <w:color w:val="000000" w:themeColor="text1"/>
                                <w:sz w:val="24"/>
                                <w:szCs w:val="24"/>
                                <w:lang w:val="it-IT"/>
                              </w:rPr>
                            </w:pPr>
                          </w:p>
                          <w:p w14:paraId="1E30F610" w14:textId="77777777" w:rsidR="00C74161" w:rsidRDefault="00C74161" w:rsidP="00C74161">
                            <w:pPr>
                              <w:pStyle w:val="MyHeadtitle"/>
                              <w:rPr>
                                <w:b/>
                                <w:sz w:val="20"/>
                                <w:szCs w:val="20"/>
                              </w:rPr>
                            </w:pPr>
                          </w:p>
                          <w:p w14:paraId="575C933C" w14:textId="77777777" w:rsidR="00C74161" w:rsidRDefault="00C74161" w:rsidP="00C74161">
                            <w:pPr>
                              <w:pStyle w:val="MyHeadtitle"/>
                              <w:rPr>
                                <w:b/>
                                <w:sz w:val="20"/>
                                <w:szCs w:val="20"/>
                              </w:rPr>
                            </w:pPr>
                          </w:p>
                          <w:p w14:paraId="15895352" w14:textId="77777777" w:rsidR="00C74161" w:rsidRDefault="00C74161" w:rsidP="00C74161">
                            <w:pPr>
                              <w:pStyle w:val="MyHeadtitle"/>
                              <w:rPr>
                                <w:b/>
                                <w:sz w:val="20"/>
                                <w:szCs w:val="20"/>
                              </w:rPr>
                            </w:pPr>
                          </w:p>
                          <w:p w14:paraId="504E2131" w14:textId="77777777" w:rsidR="00C74161" w:rsidRDefault="00C74161" w:rsidP="00C74161">
                            <w:pPr>
                              <w:pStyle w:val="MyHeadtitle"/>
                              <w:rPr>
                                <w:b/>
                                <w:sz w:val="20"/>
                                <w:szCs w:val="20"/>
                              </w:rPr>
                            </w:pPr>
                          </w:p>
                          <w:p w14:paraId="605C3BAD" w14:textId="77777777" w:rsidR="00C74161" w:rsidRDefault="00C74161" w:rsidP="00C74161">
                            <w:pPr>
                              <w:pStyle w:val="MyHeadtitle"/>
                              <w:rPr>
                                <w:b/>
                                <w:sz w:val="20"/>
                                <w:szCs w:val="20"/>
                              </w:rPr>
                            </w:pPr>
                          </w:p>
                          <w:p w14:paraId="4D6A44BF" w14:textId="77777777" w:rsidR="00C74161" w:rsidRDefault="00C74161" w:rsidP="00C74161">
                            <w:pPr>
                              <w:pStyle w:val="MyHeadtitle"/>
                              <w:rPr>
                                <w:b/>
                                <w:sz w:val="20"/>
                                <w:szCs w:val="20"/>
                              </w:rPr>
                            </w:pPr>
                          </w:p>
                          <w:p w14:paraId="00DC389E" w14:textId="77777777" w:rsidR="00C74161" w:rsidRDefault="00C74161" w:rsidP="00C74161">
                            <w:pPr>
                              <w:pStyle w:val="MyHeadtitle"/>
                              <w:rPr>
                                <w:b/>
                                <w:sz w:val="20"/>
                                <w:szCs w:val="20"/>
                              </w:rPr>
                            </w:pPr>
                          </w:p>
                          <w:p w14:paraId="1B74C816" w14:textId="77777777" w:rsidR="00C74161" w:rsidRDefault="00C74161" w:rsidP="00C74161">
                            <w:pPr>
                              <w:pStyle w:val="MyHeadtitle"/>
                              <w:rPr>
                                <w:b/>
                                <w:sz w:val="20"/>
                                <w:szCs w:val="20"/>
                              </w:rPr>
                            </w:pPr>
                          </w:p>
                          <w:p w14:paraId="6A2CC0CB" w14:textId="77777777" w:rsidR="00C74161" w:rsidRDefault="00C74161" w:rsidP="00C74161">
                            <w:pPr>
                              <w:pStyle w:val="MyHeadtitle"/>
                              <w:rPr>
                                <w:b/>
                                <w:sz w:val="20"/>
                                <w:szCs w:val="20"/>
                              </w:rPr>
                            </w:pPr>
                          </w:p>
                          <w:p w14:paraId="51ED180E" w14:textId="77777777" w:rsidR="00C74161" w:rsidRPr="002126E9" w:rsidRDefault="00C74161" w:rsidP="00C74161">
                            <w:pPr>
                              <w:pStyle w:val="MyHeadtitle"/>
                              <w:rPr>
                                <w:b/>
                                <w:sz w:val="20"/>
                                <w:szCs w:val="20"/>
                              </w:rPr>
                            </w:pPr>
                          </w:p>
                          <w:p w14:paraId="0FC0AD40" w14:textId="77777777" w:rsidR="00C74161" w:rsidRPr="002126E9" w:rsidRDefault="00C74161" w:rsidP="00C74161">
                            <w:pPr>
                              <w:pStyle w:val="My"/>
                              <w:jc w:val="center"/>
                              <w:rPr>
                                <w:rStyle w:val="sowc"/>
                                <w:sz w:val="4"/>
                                <w:szCs w:val="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58C90" id="_x0000_s1030" type="#_x0000_t202" style="position:absolute;margin-left:33.75pt;margin-top:556.5pt;width:533.25pt;height:163.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" filled="f" fillcolor="#fffffe" stroked="f" strokecolor="#212120" insetpen="t">
                <v:textbox inset="2.88pt,2.88pt,2.88pt,2.88pt">
                  <w:txbxContent>
                    <w:p w14:paraId="0DF65A97" w14:textId="77777777" w:rsidR="00C74161" w:rsidRPr="00C74161" w:rsidRDefault="00C74161" w:rsidP="00C74161">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Functional indicators:</w:t>
                      </w:r>
                    </w:p>
                    <w:tbl>
                      <w:tblPr>
                        <w:tblStyle w:val="Grilledutableau"/>
                        <w:tblW w:w="0" w:type="auto"/>
                        <w:tblLook w:val="04A0" w:firstRow="1" w:lastRow="0" w:firstColumn="1" w:lastColumn="0" w:noHBand="0" w:noVBand="1"/>
                      </w:tblPr>
                      <w:tblGrid>
                        <w:gridCol w:w="3966"/>
                        <w:gridCol w:w="3068"/>
                        <w:gridCol w:w="3520"/>
                      </w:tblGrid>
                      <w:tr w:rsidR="00C74161" w:rsidRPr="00C74161" w14:paraId="75F76627" w14:textId="77777777" w:rsidTr="00511318">
                        <w:tc>
                          <w:tcPr>
                            <w:tcW w:w="4248" w:type="dxa"/>
                          </w:tcPr>
                          <w:p w14:paraId="3EFE1923"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p>
                        </w:tc>
                        <w:tc>
                          <w:tcPr>
                            <w:tcW w:w="3239" w:type="dxa"/>
                          </w:tcPr>
                          <w:p w14:paraId="35173C17"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Unit of measurement</w:t>
                            </w:r>
                          </w:p>
                        </w:tc>
                        <w:tc>
                          <w:tcPr>
                            <w:tcW w:w="3742" w:type="dxa"/>
                          </w:tcPr>
                          <w:p w14:paraId="5769192B"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Technical specifications</w:t>
                            </w:r>
                          </w:p>
                        </w:tc>
                      </w:tr>
                      <w:tr w:rsidR="00C74161" w:rsidRPr="00C74161" w14:paraId="25264CDC" w14:textId="77777777" w:rsidTr="00511318">
                        <w:tc>
                          <w:tcPr>
                            <w:tcW w:w="4248" w:type="dxa"/>
                          </w:tcPr>
                          <w:p w14:paraId="2F16D6B6"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Thermal conductivity</w:t>
                            </w:r>
                          </w:p>
                        </w:tc>
                        <w:tc>
                          <w:tcPr>
                            <w:tcW w:w="3239" w:type="dxa"/>
                          </w:tcPr>
                          <w:p w14:paraId="1A37D75D"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W / (m · K)</w:t>
                            </w:r>
                          </w:p>
                        </w:tc>
                        <w:tc>
                          <w:tcPr>
                            <w:tcW w:w="3742" w:type="dxa"/>
                          </w:tcPr>
                          <w:p w14:paraId="6B4DDD0E"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0.030 - 0.038</w:t>
                            </w:r>
                          </w:p>
                        </w:tc>
                      </w:tr>
                      <w:tr w:rsidR="00C74161" w:rsidRPr="00C74161" w14:paraId="601207DB" w14:textId="77777777" w:rsidTr="00511318">
                        <w:tc>
                          <w:tcPr>
                            <w:tcW w:w="4248" w:type="dxa"/>
                          </w:tcPr>
                          <w:p w14:paraId="495F679E"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Volume resistance</w:t>
                            </w:r>
                          </w:p>
                        </w:tc>
                        <w:tc>
                          <w:tcPr>
                            <w:tcW w:w="3239" w:type="dxa"/>
                          </w:tcPr>
                          <w:p w14:paraId="6C16EE1D"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Ω · m</w:t>
                            </w:r>
                          </w:p>
                        </w:tc>
                        <w:tc>
                          <w:tcPr>
                            <w:tcW w:w="3742" w:type="dxa"/>
                          </w:tcPr>
                          <w:p w14:paraId="46B9C6F2"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b/>
                                <w:color w:val="000000" w:themeColor="text1"/>
                                <w:sz w:val="24"/>
                                <w:szCs w:val="24"/>
                                <w:lang w:val="it-IT"/>
                              </w:rPr>
                              <w:t>1 * 10 ^ 12</w:t>
                            </w:r>
                          </w:p>
                        </w:tc>
                      </w:tr>
                      <w:tr w:rsidR="00C74161" w:rsidRPr="00C74161" w14:paraId="69BECF13" w14:textId="77777777" w:rsidTr="00511318">
                        <w:tc>
                          <w:tcPr>
                            <w:tcW w:w="4248" w:type="dxa"/>
                          </w:tcPr>
                          <w:p w14:paraId="2EC44383" w14:textId="77777777" w:rsidR="00C74161" w:rsidRPr="00FE4EEE" w:rsidRDefault="00C74161" w:rsidP="00511318">
                            <w:pPr>
                              <w:pStyle w:val="MyHeadtitle"/>
                              <w:rPr>
                                <w:rFonts w:ascii="Bahnschrift SemiCondensed" w:hAnsi="Bahnschrift SemiCondensed"/>
                                <w:b/>
                                <w:color w:val="000000" w:themeColor="text1"/>
                                <w:sz w:val="24"/>
                                <w:szCs w:val="24"/>
                                <w:lang w:val="fr-FR"/>
                              </w:rPr>
                            </w:pPr>
                            <w:r w:rsidRPr="00FE4EEE">
                              <w:rPr>
                                <w:rFonts w:ascii="Bahnschrift SemiCondensed" w:hAnsi="Bahnschrift SemiCondensed"/>
                                <w:b/>
                                <w:color w:val="000000" w:themeColor="text1"/>
                                <w:sz w:val="24"/>
                                <w:szCs w:val="24"/>
                                <w:lang w:val="fr-FR"/>
                              </w:rPr>
                              <w:t xml:space="preserve">Chemical </w:t>
                            </w:r>
                            <w:proofErr w:type="gramStart"/>
                            <w:r w:rsidRPr="00FE4EEE">
                              <w:rPr>
                                <w:rFonts w:ascii="Bahnschrift SemiCondensed" w:hAnsi="Bahnschrift SemiCondensed"/>
                                <w:b/>
                                <w:color w:val="000000" w:themeColor="text1"/>
                                <w:sz w:val="24"/>
                                <w:szCs w:val="24"/>
                                <w:lang w:val="fr-FR"/>
                              </w:rPr>
                              <w:t>composition:</w:t>
                            </w:r>
                            <w:proofErr w:type="gramEnd"/>
                            <w:r w:rsidRPr="00FE4EEE">
                              <w:rPr>
                                <w:rFonts w:ascii="Bahnschrift SemiCondensed" w:hAnsi="Bahnschrift SemiCondensed"/>
                                <w:b/>
                                <w:color w:val="000000" w:themeColor="text1"/>
                                <w:sz w:val="24"/>
                                <w:szCs w:val="24"/>
                                <w:lang w:val="fr-FR"/>
                              </w:rPr>
                              <w:t xml:space="preserve"> total </w:t>
                            </w:r>
                            <w:proofErr w:type="spellStart"/>
                            <w:r w:rsidRPr="00FE4EEE">
                              <w:rPr>
                                <w:rFonts w:ascii="Bahnschrift SemiCondensed" w:hAnsi="Bahnschrift SemiCondensed"/>
                                <w:b/>
                                <w:color w:val="000000" w:themeColor="text1"/>
                                <w:sz w:val="24"/>
                                <w:szCs w:val="24"/>
                                <w:lang w:val="fr-FR"/>
                              </w:rPr>
                              <w:t>iron</w:t>
                            </w:r>
                            <w:proofErr w:type="spellEnd"/>
                            <w:r w:rsidRPr="00FE4EEE">
                              <w:rPr>
                                <w:rFonts w:ascii="Bahnschrift SemiCondensed" w:hAnsi="Bahnschrift SemiCondensed"/>
                                <w:b/>
                                <w:color w:val="000000" w:themeColor="text1"/>
                                <w:sz w:val="24"/>
                                <w:szCs w:val="24"/>
                                <w:lang w:val="fr-FR"/>
                              </w:rPr>
                              <w:t xml:space="preserve"> oxides</w:t>
                            </w:r>
                          </w:p>
                        </w:tc>
                        <w:tc>
                          <w:tcPr>
                            <w:tcW w:w="3239" w:type="dxa"/>
                          </w:tcPr>
                          <w:p w14:paraId="3A5EC218"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hint="eastAsia"/>
                                <w:b/>
                                <w:color w:val="000000" w:themeColor="text1"/>
                                <w:sz w:val="24"/>
                                <w:szCs w:val="24"/>
                                <w:lang w:val="it-IT"/>
                              </w:rPr>
                              <w:t>%</w:t>
                            </w:r>
                          </w:p>
                        </w:tc>
                        <w:tc>
                          <w:tcPr>
                            <w:tcW w:w="3742" w:type="dxa"/>
                          </w:tcPr>
                          <w:p w14:paraId="6048F3D3" w14:textId="77777777" w:rsidR="00C74161" w:rsidRPr="00C74161" w:rsidRDefault="00C74161" w:rsidP="00511318">
                            <w:pPr>
                              <w:pStyle w:val="MyHeadtitle"/>
                              <w:rPr>
                                <w:rFonts w:ascii="Bahnschrift SemiCondensed" w:hAnsi="Bahnschrift SemiCondensed"/>
                                <w:b/>
                                <w:color w:val="000000" w:themeColor="text1"/>
                                <w:sz w:val="24"/>
                                <w:szCs w:val="24"/>
                                <w:lang w:val="it-IT"/>
                              </w:rPr>
                            </w:pPr>
                            <w:r w:rsidRPr="00C74161">
                              <w:rPr>
                                <w:rFonts w:ascii="Bahnschrift SemiCondensed" w:hAnsi="Bahnschrift SemiCondensed" w:hint="eastAsia"/>
                                <w:b/>
                                <w:color w:val="000000" w:themeColor="text1"/>
                                <w:sz w:val="24"/>
                                <w:szCs w:val="24"/>
                                <w:lang w:val="it-IT"/>
                              </w:rPr>
                              <w:t>≥</w:t>
                            </w:r>
                            <w:r w:rsidRPr="00C74161">
                              <w:rPr>
                                <w:rFonts w:ascii="Bahnschrift SemiCondensed" w:hAnsi="Bahnschrift SemiCondensed" w:hint="eastAsia"/>
                                <w:b/>
                                <w:color w:val="000000" w:themeColor="text1"/>
                                <w:sz w:val="24"/>
                                <w:szCs w:val="24"/>
                                <w:lang w:val="it-IT"/>
                              </w:rPr>
                              <w:t xml:space="preserve"> 7.0</w:t>
                            </w:r>
                          </w:p>
                        </w:tc>
                      </w:tr>
                    </w:tbl>
                    <w:p w14:paraId="581AFB8B" w14:textId="77777777" w:rsidR="00C74161" w:rsidRPr="00C74161" w:rsidRDefault="00C74161" w:rsidP="00C74161">
                      <w:pPr>
                        <w:pStyle w:val="MyHeadtitle"/>
                        <w:rPr>
                          <w:rFonts w:ascii="Bahnschrift SemiCondensed" w:hAnsi="Bahnschrift SemiCondensed"/>
                          <w:b/>
                          <w:color w:val="000000" w:themeColor="text1"/>
                          <w:sz w:val="24"/>
                          <w:szCs w:val="24"/>
                          <w:lang w:val="it-IT"/>
                        </w:rPr>
                      </w:pPr>
                    </w:p>
                    <w:p w14:paraId="1E30F610" w14:textId="77777777" w:rsidR="00C74161" w:rsidRDefault="00C74161" w:rsidP="00C74161">
                      <w:pPr>
                        <w:pStyle w:val="MyHeadtitle"/>
                        <w:rPr>
                          <w:b/>
                          <w:sz w:val="20"/>
                          <w:szCs w:val="20"/>
                        </w:rPr>
                      </w:pPr>
                    </w:p>
                    <w:p w14:paraId="575C933C" w14:textId="77777777" w:rsidR="00C74161" w:rsidRDefault="00C74161" w:rsidP="00C74161">
                      <w:pPr>
                        <w:pStyle w:val="MyHeadtitle"/>
                        <w:rPr>
                          <w:b/>
                          <w:sz w:val="20"/>
                          <w:szCs w:val="20"/>
                        </w:rPr>
                      </w:pPr>
                    </w:p>
                    <w:p w14:paraId="15895352" w14:textId="77777777" w:rsidR="00C74161" w:rsidRDefault="00C74161" w:rsidP="00C74161">
                      <w:pPr>
                        <w:pStyle w:val="MyHeadtitle"/>
                        <w:rPr>
                          <w:b/>
                          <w:sz w:val="20"/>
                          <w:szCs w:val="20"/>
                        </w:rPr>
                      </w:pPr>
                    </w:p>
                    <w:p w14:paraId="504E2131" w14:textId="77777777" w:rsidR="00C74161" w:rsidRDefault="00C74161" w:rsidP="00C74161">
                      <w:pPr>
                        <w:pStyle w:val="MyHeadtitle"/>
                        <w:rPr>
                          <w:b/>
                          <w:sz w:val="20"/>
                          <w:szCs w:val="20"/>
                        </w:rPr>
                      </w:pPr>
                    </w:p>
                    <w:p w14:paraId="605C3BAD" w14:textId="77777777" w:rsidR="00C74161" w:rsidRDefault="00C74161" w:rsidP="00C74161">
                      <w:pPr>
                        <w:pStyle w:val="MyHeadtitle"/>
                        <w:rPr>
                          <w:b/>
                          <w:sz w:val="20"/>
                          <w:szCs w:val="20"/>
                        </w:rPr>
                      </w:pPr>
                    </w:p>
                    <w:p w14:paraId="4D6A44BF" w14:textId="77777777" w:rsidR="00C74161" w:rsidRDefault="00C74161" w:rsidP="00C74161">
                      <w:pPr>
                        <w:pStyle w:val="MyHeadtitle"/>
                        <w:rPr>
                          <w:b/>
                          <w:sz w:val="20"/>
                          <w:szCs w:val="20"/>
                        </w:rPr>
                      </w:pPr>
                    </w:p>
                    <w:p w14:paraId="00DC389E" w14:textId="77777777" w:rsidR="00C74161" w:rsidRDefault="00C74161" w:rsidP="00C74161">
                      <w:pPr>
                        <w:pStyle w:val="MyHeadtitle"/>
                        <w:rPr>
                          <w:b/>
                          <w:sz w:val="20"/>
                          <w:szCs w:val="20"/>
                        </w:rPr>
                      </w:pPr>
                    </w:p>
                    <w:p w14:paraId="1B74C816" w14:textId="77777777" w:rsidR="00C74161" w:rsidRDefault="00C74161" w:rsidP="00C74161">
                      <w:pPr>
                        <w:pStyle w:val="MyHeadtitle"/>
                        <w:rPr>
                          <w:b/>
                          <w:sz w:val="20"/>
                          <w:szCs w:val="20"/>
                        </w:rPr>
                      </w:pPr>
                    </w:p>
                    <w:p w14:paraId="6A2CC0CB" w14:textId="77777777" w:rsidR="00C74161" w:rsidRDefault="00C74161" w:rsidP="00C74161">
                      <w:pPr>
                        <w:pStyle w:val="MyHeadtitle"/>
                        <w:rPr>
                          <w:b/>
                          <w:sz w:val="20"/>
                          <w:szCs w:val="20"/>
                        </w:rPr>
                      </w:pPr>
                    </w:p>
                    <w:p w14:paraId="51ED180E" w14:textId="77777777" w:rsidR="00C74161" w:rsidRPr="002126E9" w:rsidRDefault="00C74161" w:rsidP="00C74161">
                      <w:pPr>
                        <w:pStyle w:val="MyHeadtitle"/>
                        <w:rPr>
                          <w:b/>
                          <w:sz w:val="20"/>
                          <w:szCs w:val="20"/>
                        </w:rPr>
                      </w:pPr>
                    </w:p>
                    <w:p w14:paraId="0FC0AD40" w14:textId="77777777" w:rsidR="00C74161" w:rsidRPr="002126E9" w:rsidRDefault="00C74161" w:rsidP="00C74161">
                      <w:pPr>
                        <w:pStyle w:val="My"/>
                        <w:jc w:val="center"/>
                        <w:rPr>
                          <w:rStyle w:val="sowc"/>
                          <w:sz w:val="4"/>
                          <w:szCs w:val="4"/>
                        </w:rPr>
                      </w:pPr>
                    </w:p>
                  </w:txbxContent>
                </v:textbox>
                <w10:wrap anchory="page"/>
              </v:shape>
            </w:pict>
          </mc:Fallback>
        </mc:AlternateContent>
      </w:r>
    </w:p>
    <w:p w14:paraId="3C1D8026" w14:textId="5257EB71" w:rsidR="00EE7FF9" w:rsidRPr="0066562E" w:rsidRDefault="00EE7FF9" w:rsidP="00504677">
      <w:pPr>
        <w:rPr>
          <w:lang w:val="it-IT"/>
        </w:rPr>
      </w:pPr>
    </w:p>
    <w:p w14:paraId="29B806F0" w14:textId="06ECFEE6" w:rsidR="00EE7FF9" w:rsidRPr="0066562E" w:rsidRDefault="00EE7FF9" w:rsidP="00504677">
      <w:pPr>
        <w:rPr>
          <w:lang w:val="it-IT"/>
        </w:rPr>
      </w:pPr>
    </w:p>
    <w:p w14:paraId="4FEEC16B" w14:textId="7708FDD3" w:rsidR="00EE7FF9" w:rsidRPr="0066562E" w:rsidRDefault="00EE7FF9" w:rsidP="00504677">
      <w:pPr>
        <w:rPr>
          <w:lang w:val="it-IT"/>
        </w:rPr>
      </w:pPr>
    </w:p>
    <w:p w14:paraId="42A0AC40" w14:textId="5DDEF6AA" w:rsidR="00EE7FF9" w:rsidRPr="0066562E" w:rsidRDefault="00EE7FF9" w:rsidP="00504677">
      <w:pPr>
        <w:rPr>
          <w:lang w:val="it-IT"/>
        </w:rPr>
      </w:pPr>
    </w:p>
    <w:p w14:paraId="07321EC9" w14:textId="26AD762A" w:rsidR="00EE7FF9" w:rsidRPr="0066562E" w:rsidRDefault="00EE7FF9" w:rsidP="00504677">
      <w:pPr>
        <w:rPr>
          <w:lang w:val="it-IT"/>
        </w:rPr>
      </w:pPr>
    </w:p>
    <w:p w14:paraId="5D7F1020" w14:textId="1A24E9EE" w:rsidR="00EE7FF9" w:rsidRPr="0066562E" w:rsidRDefault="00EE7FF9" w:rsidP="00504677">
      <w:pPr>
        <w:rPr>
          <w:lang w:val="it-IT"/>
        </w:rPr>
      </w:pPr>
    </w:p>
    <w:p w14:paraId="3A0020B8" w14:textId="41D00633" w:rsidR="00EE7FF9" w:rsidRPr="0066562E" w:rsidRDefault="00EE7FF9" w:rsidP="00504677">
      <w:pPr>
        <w:rPr>
          <w:lang w:val="it-IT"/>
        </w:rPr>
      </w:pPr>
    </w:p>
    <w:p w14:paraId="77614C3B" w14:textId="776620E8" w:rsidR="00EE7FF9" w:rsidRPr="0066562E" w:rsidRDefault="00EE7FF9" w:rsidP="00504677">
      <w:pPr>
        <w:rPr>
          <w:lang w:val="it-IT"/>
        </w:rPr>
      </w:pPr>
    </w:p>
    <w:p w14:paraId="72D59919" w14:textId="6DAD8A74" w:rsidR="00EE7FF9" w:rsidRPr="0066562E" w:rsidRDefault="00EE7FF9" w:rsidP="00504677">
      <w:pPr>
        <w:rPr>
          <w:lang w:val="it-IT"/>
        </w:rPr>
      </w:pPr>
    </w:p>
    <w:p w14:paraId="6F95E1D0" w14:textId="1D3D0039" w:rsidR="00EE7FF9" w:rsidRPr="0066562E" w:rsidRDefault="00EE7FF9" w:rsidP="00504677">
      <w:pPr>
        <w:rPr>
          <w:lang w:val="it-IT"/>
        </w:rPr>
      </w:pPr>
    </w:p>
    <w:p w14:paraId="2909B40E" w14:textId="3AB22A1A" w:rsidR="00EE7FF9" w:rsidRPr="0066562E" w:rsidRDefault="00EE7FF9" w:rsidP="00504677">
      <w:pPr>
        <w:rPr>
          <w:lang w:val="it-IT"/>
        </w:rPr>
      </w:pPr>
    </w:p>
    <w:p w14:paraId="54EA40D5" w14:textId="146606DE" w:rsidR="00EE7FF9" w:rsidRPr="0066562E" w:rsidRDefault="00EE7FF9" w:rsidP="00504677">
      <w:pPr>
        <w:rPr>
          <w:lang w:val="it-IT"/>
        </w:rPr>
      </w:pPr>
    </w:p>
    <w:p w14:paraId="7BD7519E" w14:textId="65C9516F" w:rsidR="00EE7FF9" w:rsidRPr="0066562E" w:rsidRDefault="00EE7FF9" w:rsidP="00504677">
      <w:pPr>
        <w:rPr>
          <w:lang w:val="it-IT"/>
        </w:rPr>
      </w:pPr>
    </w:p>
    <w:p w14:paraId="09D56525" w14:textId="75D62DEA" w:rsidR="00EE7FF9" w:rsidRPr="0066562E" w:rsidRDefault="00EE7FF9" w:rsidP="00504677">
      <w:pPr>
        <w:rPr>
          <w:lang w:val="it-IT"/>
        </w:rPr>
      </w:pPr>
    </w:p>
    <w:p w14:paraId="4718E569" w14:textId="7087D596" w:rsidR="00EE7FF9" w:rsidRPr="0066562E" w:rsidRDefault="00EE7FF9" w:rsidP="00504677">
      <w:pPr>
        <w:rPr>
          <w:lang w:val="it-IT"/>
        </w:rPr>
      </w:pPr>
    </w:p>
    <w:p w14:paraId="426656AD" w14:textId="36CD102D" w:rsidR="00EE7FF9" w:rsidRPr="0066562E" w:rsidRDefault="00EE7FF9" w:rsidP="00504677">
      <w:pPr>
        <w:rPr>
          <w:lang w:val="it-IT"/>
        </w:rPr>
      </w:pPr>
    </w:p>
    <w:p w14:paraId="38C7DB4D" w14:textId="4AFBEE16" w:rsidR="00D278F8" w:rsidRPr="0066562E" w:rsidRDefault="00C74161" w:rsidP="00504677">
      <w:pPr>
        <w:rPr>
          <w:lang w:val="it-IT"/>
        </w:rPr>
      </w:pPr>
      <w:r w:rsidRPr="0066562E">
        <w:rPr>
          <w:noProof/>
          <w:lang w:val="it-IT"/>
        </w:rPr>
        <w:lastRenderedPageBreak/>
        <w:drawing>
          <wp:anchor distT="0" distB="0" distL="114300" distR="114300" simplePos="0" relativeHeight="251685888" behindDoc="0" locked="0" layoutInCell="1" allowOverlap="1" wp14:anchorId="0555C140" wp14:editId="2F1A3388">
            <wp:simplePos x="0" y="0"/>
            <wp:positionH relativeFrom="column">
              <wp:posOffset>457200</wp:posOffset>
            </wp:positionH>
            <wp:positionV relativeFrom="paragraph">
              <wp:posOffset>266700</wp:posOffset>
            </wp:positionV>
            <wp:extent cx="904875" cy="820420"/>
            <wp:effectExtent l="0" t="0" r="0" b="0"/>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4875" cy="820420"/>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mc:AlternateContent>
          <mc:Choice Requires="wps">
            <w:drawing>
              <wp:anchor distT="36576" distB="36576" distL="36576" distR="36576" simplePos="0" relativeHeight="251706368" behindDoc="0" locked="0" layoutInCell="1" allowOverlap="1" wp14:anchorId="1079FADD" wp14:editId="49F68974">
                <wp:simplePos x="0" y="0"/>
                <wp:positionH relativeFrom="column">
                  <wp:posOffset>352425</wp:posOffset>
                </wp:positionH>
                <wp:positionV relativeFrom="page">
                  <wp:posOffset>1162050</wp:posOffset>
                </wp:positionV>
                <wp:extent cx="6724650" cy="1752600"/>
                <wp:effectExtent l="0" t="0" r="0" b="0"/>
                <wp:wrapNone/>
                <wp:docPr id="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752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23635E" w14:textId="2B98075E" w:rsidR="00C74161" w:rsidRDefault="00C74161" w:rsidP="00C74161">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Data parameters:</w:t>
                            </w:r>
                          </w:p>
                          <w:p w14:paraId="025F75D2" w14:textId="77777777" w:rsidR="003C44A5" w:rsidRPr="00C74161" w:rsidRDefault="003C44A5" w:rsidP="00C74161">
                            <w:pPr>
                              <w:pStyle w:val="MyHeadtitle"/>
                              <w:jc w:val="left"/>
                              <w:rPr>
                                <w:rFonts w:ascii="Bahnschrift SemiCondensed" w:hAnsi="Bahnschrift SemiCondensed"/>
                                <w:b/>
                                <w:color w:val="000000" w:themeColor="text1"/>
                                <w:sz w:val="24"/>
                                <w:szCs w:val="24"/>
                                <w:lang w:val="en-GB"/>
                              </w:rPr>
                            </w:pPr>
                          </w:p>
                          <w:tbl>
                            <w:tblPr>
                              <w:tblStyle w:val="Grilledutableau"/>
                              <w:tblW w:w="0" w:type="auto"/>
                              <w:tblLook w:val="04A0" w:firstRow="1" w:lastRow="0" w:firstColumn="1" w:lastColumn="0" w:noHBand="0" w:noVBand="1"/>
                            </w:tblPr>
                            <w:tblGrid>
                              <w:gridCol w:w="5242"/>
                              <w:gridCol w:w="5222"/>
                            </w:tblGrid>
                            <w:tr w:rsidR="00C74161" w:rsidRPr="00C74161" w14:paraId="26059EC8" w14:textId="77777777" w:rsidTr="003C44A5">
                              <w:tc>
                                <w:tcPr>
                                  <w:tcW w:w="5242" w:type="dxa"/>
                                </w:tcPr>
                                <w:p w14:paraId="07A7DA7A" w14:textId="77777777" w:rsidR="00C74161" w:rsidRPr="00C74161" w:rsidRDefault="00C74161"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Type of size</w:t>
                                  </w:r>
                                </w:p>
                              </w:tc>
                              <w:tc>
                                <w:tcPr>
                                  <w:tcW w:w="5222" w:type="dxa"/>
                                </w:tcPr>
                                <w:p w14:paraId="4D753F2E" w14:textId="77777777" w:rsidR="00C74161" w:rsidRPr="00C74161" w:rsidRDefault="00C74161"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Silane</w:t>
                                  </w:r>
                                </w:p>
                              </w:tc>
                            </w:tr>
                            <w:tr w:rsidR="003C44A5" w:rsidRPr="00C74161" w14:paraId="43AEF3DA" w14:textId="77777777" w:rsidTr="003C44A5">
                              <w:tc>
                                <w:tcPr>
                                  <w:tcW w:w="5242" w:type="dxa"/>
                                </w:tcPr>
                                <w:p w14:paraId="40A914AE" w14:textId="2B5EE485" w:rsidR="003C44A5" w:rsidRPr="00C74161" w:rsidRDefault="003C44A5"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Filament (my)</w:t>
                                  </w:r>
                                </w:p>
                              </w:tc>
                              <w:tc>
                                <w:tcPr>
                                  <w:tcW w:w="5222" w:type="dxa"/>
                                </w:tcPr>
                                <w:p w14:paraId="318B2FA1" w14:textId="066776EC" w:rsidR="003C44A5" w:rsidRPr="00C74161" w:rsidRDefault="003C44A5"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13 o 17</w:t>
                                  </w:r>
                                </w:p>
                              </w:tc>
                            </w:tr>
                          </w:tbl>
                          <w:p w14:paraId="01577952" w14:textId="77777777" w:rsidR="00C74161" w:rsidRPr="002126E9" w:rsidRDefault="00C74161" w:rsidP="00C74161">
                            <w:pPr>
                              <w:pStyle w:val="My"/>
                              <w:jc w:val="center"/>
                              <w:rPr>
                                <w:rStyle w:val="sowc"/>
                                <w:sz w:val="4"/>
                                <w:szCs w:val="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FADD" id="_x0000_s1031" type="#_x0000_t202" style="position:absolute;margin-left:27.75pt;margin-top:91.5pt;width:529.5pt;height:138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" filled="f" fillcolor="#fffffe" stroked="f" strokecolor="#212120" insetpen="t">
                <v:textbox inset="2.88pt,2.88pt,2.88pt,2.88pt">
                  <w:txbxContent>
                    <w:p w14:paraId="2B23635E" w14:textId="2B98075E" w:rsidR="00C74161" w:rsidRDefault="00C74161" w:rsidP="00C74161">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Data parameters:</w:t>
                      </w:r>
                    </w:p>
                    <w:p w14:paraId="025F75D2" w14:textId="77777777" w:rsidR="003C44A5" w:rsidRPr="00C74161" w:rsidRDefault="003C44A5" w:rsidP="00C74161">
                      <w:pPr>
                        <w:pStyle w:val="MyHeadtitle"/>
                        <w:jc w:val="left"/>
                        <w:rPr>
                          <w:rFonts w:ascii="Bahnschrift SemiCondensed" w:hAnsi="Bahnschrift SemiCondensed"/>
                          <w:b/>
                          <w:color w:val="000000" w:themeColor="text1"/>
                          <w:sz w:val="24"/>
                          <w:szCs w:val="24"/>
                          <w:lang w:val="en-GB"/>
                        </w:rPr>
                      </w:pPr>
                    </w:p>
                    <w:tbl>
                      <w:tblPr>
                        <w:tblStyle w:val="Grilledutableau"/>
                        <w:tblW w:w="0" w:type="auto"/>
                        <w:tblLook w:val="04A0" w:firstRow="1" w:lastRow="0" w:firstColumn="1" w:lastColumn="0" w:noHBand="0" w:noVBand="1"/>
                      </w:tblPr>
                      <w:tblGrid>
                        <w:gridCol w:w="5242"/>
                        <w:gridCol w:w="5222"/>
                      </w:tblGrid>
                      <w:tr w:rsidR="00C74161" w:rsidRPr="00C74161" w14:paraId="26059EC8" w14:textId="77777777" w:rsidTr="003C44A5">
                        <w:tc>
                          <w:tcPr>
                            <w:tcW w:w="5242" w:type="dxa"/>
                          </w:tcPr>
                          <w:p w14:paraId="07A7DA7A" w14:textId="77777777" w:rsidR="00C74161" w:rsidRPr="00C74161" w:rsidRDefault="00C74161"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Type of size</w:t>
                            </w:r>
                          </w:p>
                        </w:tc>
                        <w:tc>
                          <w:tcPr>
                            <w:tcW w:w="5222" w:type="dxa"/>
                          </w:tcPr>
                          <w:p w14:paraId="4D753F2E" w14:textId="77777777" w:rsidR="00C74161" w:rsidRPr="00C74161" w:rsidRDefault="00C74161"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Silane</w:t>
                            </w:r>
                          </w:p>
                        </w:tc>
                      </w:tr>
                      <w:tr w:rsidR="003C44A5" w:rsidRPr="00C74161" w14:paraId="43AEF3DA" w14:textId="77777777" w:rsidTr="003C44A5">
                        <w:tc>
                          <w:tcPr>
                            <w:tcW w:w="5242" w:type="dxa"/>
                          </w:tcPr>
                          <w:p w14:paraId="40A914AE" w14:textId="2B5EE485" w:rsidR="003C44A5" w:rsidRPr="00C74161" w:rsidRDefault="003C44A5"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Filament (my)</w:t>
                            </w:r>
                          </w:p>
                        </w:tc>
                        <w:tc>
                          <w:tcPr>
                            <w:tcW w:w="5222" w:type="dxa"/>
                          </w:tcPr>
                          <w:p w14:paraId="318B2FA1" w14:textId="066776EC" w:rsidR="003C44A5" w:rsidRPr="00C74161" w:rsidRDefault="003C44A5" w:rsidP="0086323F">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13 o 17</w:t>
                            </w:r>
                          </w:p>
                        </w:tc>
                      </w:tr>
                    </w:tbl>
                    <w:p w14:paraId="01577952" w14:textId="77777777" w:rsidR="00C74161" w:rsidRPr="002126E9" w:rsidRDefault="00C74161" w:rsidP="00C74161">
                      <w:pPr>
                        <w:pStyle w:val="My"/>
                        <w:jc w:val="center"/>
                        <w:rPr>
                          <w:rStyle w:val="sowc"/>
                          <w:sz w:val="4"/>
                          <w:szCs w:val="4"/>
                        </w:rPr>
                      </w:pPr>
                    </w:p>
                  </w:txbxContent>
                </v:textbox>
                <w10:wrap anchory="page"/>
              </v:shape>
            </w:pict>
          </mc:Fallback>
        </mc:AlternateContent>
      </w:r>
      <w:r w:rsidRPr="00072746">
        <w:rPr>
          <w:noProof/>
          <w:lang w:val="it-IT" w:eastAsia="ru-RU"/>
        </w:rPr>
        <mc:AlternateContent>
          <mc:Choice Requires="wps">
            <w:drawing>
              <wp:anchor distT="36576" distB="36576" distL="36576" distR="36576" simplePos="0" relativeHeight="251708416" behindDoc="0" locked="0" layoutInCell="1" allowOverlap="1" wp14:anchorId="3F2740D7" wp14:editId="5896F185">
                <wp:simplePos x="0" y="0"/>
                <wp:positionH relativeFrom="column">
                  <wp:posOffset>352425</wp:posOffset>
                </wp:positionH>
                <wp:positionV relativeFrom="page">
                  <wp:posOffset>2924175</wp:posOffset>
                </wp:positionV>
                <wp:extent cx="7286625" cy="4152900"/>
                <wp:effectExtent l="0" t="0" r="9525" b="0"/>
                <wp:wrapNone/>
                <wp:docPr id="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415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82393E" w14:textId="77777777" w:rsidR="00C74161" w:rsidRPr="00C74161" w:rsidRDefault="00C74161" w:rsidP="00C74161">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Comparison of different fibres applied in asphalt pavements:</w:t>
                            </w:r>
                          </w:p>
                          <w:tbl>
                            <w:tblPr>
                              <w:tblStyle w:val="Grilledutableau"/>
                              <w:tblW w:w="11194" w:type="dxa"/>
                              <w:tblLook w:val="04A0" w:firstRow="1" w:lastRow="0" w:firstColumn="1" w:lastColumn="0" w:noHBand="0" w:noVBand="1"/>
                            </w:tblPr>
                            <w:tblGrid>
                              <w:gridCol w:w="1980"/>
                              <w:gridCol w:w="6379"/>
                              <w:gridCol w:w="2835"/>
                            </w:tblGrid>
                            <w:tr w:rsidR="00C74161" w:rsidRPr="00C74161" w14:paraId="166DB33E" w14:textId="77777777" w:rsidTr="002202C1">
                              <w:tc>
                                <w:tcPr>
                                  <w:tcW w:w="1980" w:type="dxa"/>
                                </w:tcPr>
                                <w:p w14:paraId="2BDAE7C0"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Name</w:t>
                                  </w:r>
                                </w:p>
                              </w:tc>
                              <w:tc>
                                <w:tcPr>
                                  <w:tcW w:w="6379" w:type="dxa"/>
                                </w:tcPr>
                                <w:p w14:paraId="07F97DB5"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Advantages</w:t>
                                  </w:r>
                                </w:p>
                              </w:tc>
                              <w:tc>
                                <w:tcPr>
                                  <w:tcW w:w="2835" w:type="dxa"/>
                                </w:tcPr>
                                <w:p w14:paraId="09582AC6"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Disadvantages</w:t>
                                  </w:r>
                                </w:p>
                              </w:tc>
                            </w:tr>
                            <w:tr w:rsidR="00C74161" w:rsidRPr="00C74161" w14:paraId="564E266D" w14:textId="77777777" w:rsidTr="002202C1">
                              <w:tc>
                                <w:tcPr>
                                  <w:tcW w:w="1980" w:type="dxa"/>
                                </w:tcPr>
                                <w:p w14:paraId="098205AD"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Carbon fibre</w:t>
                                  </w:r>
                                </w:p>
                              </w:tc>
                              <w:tc>
                                <w:tcPr>
                                  <w:tcW w:w="6379" w:type="dxa"/>
                                </w:tcPr>
                                <w:p w14:paraId="5C208182"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improves resistance to high temperature, increases technological properties and improves crack resistance at low temperature.</w:t>
                                  </w:r>
                                </w:p>
                              </w:tc>
                              <w:tc>
                                <w:tcPr>
                                  <w:tcW w:w="2835" w:type="dxa"/>
                                </w:tcPr>
                                <w:p w14:paraId="661532E3"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It is expensive and difficult to disperse.</w:t>
                                  </w:r>
                                </w:p>
                              </w:tc>
                            </w:tr>
                            <w:tr w:rsidR="00C74161" w:rsidRPr="00C74161" w14:paraId="64B2AAB6" w14:textId="77777777" w:rsidTr="002202C1">
                              <w:tc>
                                <w:tcPr>
                                  <w:tcW w:w="1980" w:type="dxa"/>
                                </w:tcPr>
                                <w:p w14:paraId="0F24F606" w14:textId="62DB48A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E-Glass fibre</w:t>
                                  </w:r>
                                </w:p>
                              </w:tc>
                              <w:tc>
                                <w:tcPr>
                                  <w:tcW w:w="6379" w:type="dxa"/>
                                </w:tcPr>
                                <w:p w14:paraId="17FEF02A"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Improve the property, strength and stability of asphalt.</w:t>
                                  </w:r>
                                </w:p>
                              </w:tc>
                              <w:tc>
                                <w:tcPr>
                                  <w:tcW w:w="2835" w:type="dxa"/>
                                </w:tcPr>
                                <w:p w14:paraId="2A5046A3"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Fragile, poor resistance to usury.</w:t>
                                  </w:r>
                                </w:p>
                              </w:tc>
                            </w:tr>
                            <w:tr w:rsidR="00C74161" w:rsidRPr="00C74161" w14:paraId="231EA835" w14:textId="77777777" w:rsidTr="002202C1">
                              <w:tc>
                                <w:tcPr>
                                  <w:tcW w:w="1980" w:type="dxa"/>
                                </w:tcPr>
                                <w:p w14:paraId="354BFD9B"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Synthetic and lignin fibres</w:t>
                                  </w:r>
                                </w:p>
                              </w:tc>
                              <w:tc>
                                <w:tcPr>
                                  <w:tcW w:w="6379" w:type="dxa"/>
                                </w:tcPr>
                                <w:p w14:paraId="3F4CF5F4"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Improve high temperature performance, low temperature crack resistance, water stability and fatigue resistance of the asphalt mix.</w:t>
                                  </w:r>
                                </w:p>
                              </w:tc>
                              <w:tc>
                                <w:tcPr>
                                  <w:tcW w:w="2835" w:type="dxa"/>
                                </w:tcPr>
                                <w:p w14:paraId="068478E5"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When the fibre content exceeds a certain value, the stability first increases and then decreases.</w:t>
                                  </w:r>
                                </w:p>
                              </w:tc>
                            </w:tr>
                            <w:tr w:rsidR="00C74161" w:rsidRPr="00C74161" w14:paraId="0CFC9222" w14:textId="77777777" w:rsidTr="002202C1">
                              <w:trPr>
                                <w:trHeight w:val="1780"/>
                              </w:trPr>
                              <w:tc>
                                <w:tcPr>
                                  <w:tcW w:w="1980" w:type="dxa"/>
                                </w:tcPr>
                                <w:p w14:paraId="6A27C9E0"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Basalt fibre</w:t>
                                  </w:r>
                                </w:p>
                              </w:tc>
                              <w:tc>
                                <w:tcPr>
                                  <w:tcW w:w="6379" w:type="dxa"/>
                                </w:tcPr>
                                <w:p w14:paraId="1378814D"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After the addition of the fibre to the asphalt mortar, the concentrated interface stress is released, the stress relaxation capacity is improved, the fatigue damage of the mix is significantly reduced, and the shear strength and erosion resistance modulus are improved.</w:t>
                                  </w:r>
                                </w:p>
                              </w:tc>
                              <w:tc>
                                <w:tcPr>
                                  <w:tcW w:w="2835" w:type="dxa"/>
                                </w:tcPr>
                                <w:p w14:paraId="1105222B" w14:textId="117F14F3"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None.</w:t>
                                  </w:r>
                                </w:p>
                              </w:tc>
                            </w:tr>
                          </w:tbl>
                          <w:p w14:paraId="507ED2E8" w14:textId="77777777" w:rsidR="00C74161" w:rsidRPr="002202C1" w:rsidRDefault="00C74161" w:rsidP="00C74161">
                            <w:pPr>
                              <w:pStyle w:val="MyHeadtitle"/>
                              <w:rPr>
                                <w:rFonts w:ascii="Book Antiqua" w:hAnsi="Book Antiqua"/>
                                <w:b/>
                                <w:color w:val="auto"/>
                                <w:sz w:val="24"/>
                                <w:szCs w:val="24"/>
                                <w:lang w:val="en-GB"/>
                              </w:rPr>
                            </w:pPr>
                          </w:p>
                          <w:p w14:paraId="2C6DDCBC" w14:textId="77777777" w:rsidR="00C74161" w:rsidRPr="002202C1" w:rsidRDefault="00C74161" w:rsidP="00C74161">
                            <w:pPr>
                              <w:pStyle w:val="MyHeadtitle"/>
                              <w:rPr>
                                <w:rFonts w:ascii="Book Antiqua" w:hAnsi="Book Antiqua"/>
                                <w:b/>
                                <w:color w:val="auto"/>
                                <w:sz w:val="24"/>
                                <w:szCs w:val="24"/>
                                <w:lang w:val="en-GB"/>
                              </w:rPr>
                            </w:pPr>
                          </w:p>
                          <w:p w14:paraId="0DB9D298" w14:textId="77777777" w:rsidR="00C74161" w:rsidRPr="002202C1" w:rsidRDefault="00C74161" w:rsidP="00C74161">
                            <w:pPr>
                              <w:pStyle w:val="MyHeadtitle"/>
                              <w:rPr>
                                <w:rFonts w:ascii="Book Antiqua" w:hAnsi="Book Antiqua"/>
                                <w:b/>
                                <w:color w:val="auto"/>
                                <w:sz w:val="24"/>
                                <w:szCs w:val="24"/>
                                <w:lang w:val="en-GB"/>
                              </w:rPr>
                            </w:pPr>
                          </w:p>
                          <w:p w14:paraId="2CD0D0D6" w14:textId="77777777" w:rsidR="00C74161" w:rsidRPr="002202C1" w:rsidRDefault="00C74161" w:rsidP="00C74161">
                            <w:pPr>
                              <w:pStyle w:val="MyHeadtitle"/>
                              <w:rPr>
                                <w:rFonts w:ascii="Book Antiqua" w:hAnsi="Book Antiqua"/>
                                <w:b/>
                                <w:color w:val="auto"/>
                                <w:sz w:val="24"/>
                                <w:szCs w:val="24"/>
                                <w:lang w:val="en-GB"/>
                              </w:rPr>
                            </w:pPr>
                          </w:p>
                          <w:p w14:paraId="61E85D62" w14:textId="77777777" w:rsidR="00C74161" w:rsidRPr="002202C1" w:rsidRDefault="00C74161" w:rsidP="00C74161">
                            <w:pPr>
                              <w:pStyle w:val="MyHeadtitle"/>
                              <w:rPr>
                                <w:rFonts w:ascii="Book Antiqua" w:hAnsi="Book Antiqua"/>
                                <w:b/>
                                <w:color w:val="auto"/>
                                <w:sz w:val="24"/>
                                <w:szCs w:val="24"/>
                                <w:lang w:val="en-GB"/>
                              </w:rPr>
                            </w:pPr>
                          </w:p>
                          <w:p w14:paraId="2A5368EC" w14:textId="77777777" w:rsidR="00C74161" w:rsidRPr="002202C1" w:rsidRDefault="00C74161" w:rsidP="00C74161">
                            <w:pPr>
                              <w:pStyle w:val="MyHeadtitle"/>
                              <w:rPr>
                                <w:rFonts w:ascii="Book Antiqua" w:hAnsi="Book Antiqua"/>
                                <w:b/>
                                <w:color w:val="auto"/>
                                <w:sz w:val="24"/>
                                <w:szCs w:val="24"/>
                                <w:lang w:val="en-GB"/>
                              </w:rPr>
                            </w:pPr>
                          </w:p>
                          <w:p w14:paraId="5CECE3EC" w14:textId="77777777" w:rsidR="00C74161" w:rsidRPr="002202C1" w:rsidRDefault="00C74161" w:rsidP="00C74161">
                            <w:pPr>
                              <w:pStyle w:val="MyHeadtitle"/>
                              <w:rPr>
                                <w:rFonts w:ascii="Book Antiqua" w:hAnsi="Book Antiqua"/>
                                <w:b/>
                                <w:color w:val="auto"/>
                                <w:sz w:val="24"/>
                                <w:szCs w:val="24"/>
                                <w:lang w:val="en-GB"/>
                              </w:rPr>
                            </w:pPr>
                          </w:p>
                          <w:p w14:paraId="06F0CBCD" w14:textId="77777777" w:rsidR="00C74161" w:rsidRPr="002202C1" w:rsidRDefault="00C74161" w:rsidP="00C74161">
                            <w:pPr>
                              <w:pStyle w:val="MyHeadtitle"/>
                              <w:rPr>
                                <w:rFonts w:ascii="Book Antiqua" w:hAnsi="Book Antiqua"/>
                                <w:b/>
                                <w:color w:val="auto"/>
                                <w:sz w:val="24"/>
                                <w:szCs w:val="24"/>
                                <w:lang w:val="en-GB"/>
                              </w:rPr>
                            </w:pPr>
                          </w:p>
                          <w:p w14:paraId="5EC71CA3" w14:textId="77777777" w:rsidR="00C74161" w:rsidRPr="002202C1" w:rsidRDefault="00C74161" w:rsidP="00C74161">
                            <w:pPr>
                              <w:pStyle w:val="MyHeadtitle"/>
                              <w:rPr>
                                <w:rFonts w:ascii="Book Antiqua" w:hAnsi="Book Antiqua"/>
                                <w:b/>
                                <w:color w:val="auto"/>
                                <w:sz w:val="24"/>
                                <w:szCs w:val="24"/>
                                <w:lang w:val="en-GB"/>
                              </w:rPr>
                            </w:pPr>
                          </w:p>
                          <w:p w14:paraId="17A276A7" w14:textId="77777777" w:rsidR="00C74161" w:rsidRPr="002202C1" w:rsidRDefault="00C74161" w:rsidP="00C74161">
                            <w:pPr>
                              <w:pStyle w:val="MyHeadtitle"/>
                              <w:rPr>
                                <w:rFonts w:ascii="Book Antiqua" w:hAnsi="Book Antiqua"/>
                                <w:b/>
                                <w:color w:val="auto"/>
                                <w:sz w:val="24"/>
                                <w:szCs w:val="24"/>
                                <w:lang w:val="en-GB"/>
                              </w:rPr>
                            </w:pPr>
                          </w:p>
                          <w:p w14:paraId="4EAEAB8D" w14:textId="77777777" w:rsidR="00C74161" w:rsidRPr="002202C1" w:rsidRDefault="00C74161" w:rsidP="00C74161">
                            <w:pPr>
                              <w:pStyle w:val="MyHeadtitle"/>
                              <w:rPr>
                                <w:rFonts w:ascii="Book Antiqua" w:hAnsi="Book Antiqua"/>
                                <w:b/>
                                <w:color w:val="auto"/>
                                <w:sz w:val="24"/>
                                <w:szCs w:val="24"/>
                                <w:lang w:val="en-GB"/>
                              </w:rPr>
                            </w:pPr>
                          </w:p>
                          <w:p w14:paraId="1DF8139F" w14:textId="77777777" w:rsidR="00C74161" w:rsidRPr="002202C1" w:rsidRDefault="00C74161" w:rsidP="00C74161">
                            <w:pPr>
                              <w:pStyle w:val="My"/>
                              <w:jc w:val="center"/>
                              <w:rPr>
                                <w:rStyle w:val="sowc"/>
                                <w:rFonts w:ascii="Book Antiqua" w:hAnsi="Book Antiqua"/>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740D7" id="_x0000_s1032" type="#_x0000_t202" style="position:absolute;margin-left:27.75pt;margin-top:230.25pt;width:573.75pt;height:327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" filled="f" fillcolor="#fffffe" stroked="f" strokecolor="#212120" insetpen="t">
                <v:textbox inset="2.88pt,2.88pt,2.88pt,2.88pt">
                  <w:txbxContent>
                    <w:p w14:paraId="7182393E" w14:textId="77777777" w:rsidR="00C74161" w:rsidRPr="00C74161" w:rsidRDefault="00C74161" w:rsidP="00C74161">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Comparison of different fibres applied in asphalt pavements:</w:t>
                      </w:r>
                    </w:p>
                    <w:tbl>
                      <w:tblPr>
                        <w:tblStyle w:val="Grilledutableau"/>
                        <w:tblW w:w="11194" w:type="dxa"/>
                        <w:tblLook w:val="04A0" w:firstRow="1" w:lastRow="0" w:firstColumn="1" w:lastColumn="0" w:noHBand="0" w:noVBand="1"/>
                      </w:tblPr>
                      <w:tblGrid>
                        <w:gridCol w:w="1980"/>
                        <w:gridCol w:w="6379"/>
                        <w:gridCol w:w="2835"/>
                      </w:tblGrid>
                      <w:tr w:rsidR="00C74161" w:rsidRPr="00C74161" w14:paraId="166DB33E" w14:textId="77777777" w:rsidTr="002202C1">
                        <w:tc>
                          <w:tcPr>
                            <w:tcW w:w="1980" w:type="dxa"/>
                          </w:tcPr>
                          <w:p w14:paraId="2BDAE7C0"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Name</w:t>
                            </w:r>
                          </w:p>
                        </w:tc>
                        <w:tc>
                          <w:tcPr>
                            <w:tcW w:w="6379" w:type="dxa"/>
                          </w:tcPr>
                          <w:p w14:paraId="07F97DB5"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Advantages</w:t>
                            </w:r>
                          </w:p>
                        </w:tc>
                        <w:tc>
                          <w:tcPr>
                            <w:tcW w:w="2835" w:type="dxa"/>
                          </w:tcPr>
                          <w:p w14:paraId="09582AC6"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Disadvantages</w:t>
                            </w:r>
                          </w:p>
                        </w:tc>
                      </w:tr>
                      <w:tr w:rsidR="00C74161" w:rsidRPr="00C74161" w14:paraId="564E266D" w14:textId="77777777" w:rsidTr="002202C1">
                        <w:tc>
                          <w:tcPr>
                            <w:tcW w:w="1980" w:type="dxa"/>
                          </w:tcPr>
                          <w:p w14:paraId="098205AD"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Carbon fibre</w:t>
                            </w:r>
                          </w:p>
                        </w:tc>
                        <w:tc>
                          <w:tcPr>
                            <w:tcW w:w="6379" w:type="dxa"/>
                          </w:tcPr>
                          <w:p w14:paraId="5C208182"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improves resistance to high temperature, increases technological properties and improves crack resistance at low temperature.</w:t>
                            </w:r>
                          </w:p>
                        </w:tc>
                        <w:tc>
                          <w:tcPr>
                            <w:tcW w:w="2835" w:type="dxa"/>
                          </w:tcPr>
                          <w:p w14:paraId="661532E3"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It is expensive and difficult to disperse.</w:t>
                            </w:r>
                          </w:p>
                        </w:tc>
                      </w:tr>
                      <w:tr w:rsidR="00C74161" w:rsidRPr="00C74161" w14:paraId="64B2AAB6" w14:textId="77777777" w:rsidTr="002202C1">
                        <w:tc>
                          <w:tcPr>
                            <w:tcW w:w="1980" w:type="dxa"/>
                          </w:tcPr>
                          <w:p w14:paraId="0F24F606" w14:textId="62DB48A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E-Glass fibre</w:t>
                            </w:r>
                          </w:p>
                        </w:tc>
                        <w:tc>
                          <w:tcPr>
                            <w:tcW w:w="6379" w:type="dxa"/>
                          </w:tcPr>
                          <w:p w14:paraId="17FEF02A"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Improve the property, strength and stability of asphalt.</w:t>
                            </w:r>
                          </w:p>
                        </w:tc>
                        <w:tc>
                          <w:tcPr>
                            <w:tcW w:w="2835" w:type="dxa"/>
                          </w:tcPr>
                          <w:p w14:paraId="2A5046A3"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Fragile, poor resistance to usury.</w:t>
                            </w:r>
                          </w:p>
                        </w:tc>
                      </w:tr>
                      <w:tr w:rsidR="00C74161" w:rsidRPr="00C74161" w14:paraId="231EA835" w14:textId="77777777" w:rsidTr="002202C1">
                        <w:tc>
                          <w:tcPr>
                            <w:tcW w:w="1980" w:type="dxa"/>
                          </w:tcPr>
                          <w:p w14:paraId="354BFD9B"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Synthetic and lignin fibres</w:t>
                            </w:r>
                          </w:p>
                        </w:tc>
                        <w:tc>
                          <w:tcPr>
                            <w:tcW w:w="6379" w:type="dxa"/>
                          </w:tcPr>
                          <w:p w14:paraId="3F4CF5F4"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Improve high temperature performance, low temperature crack resistance, water stability and fatigue resistance of the asphalt mix.</w:t>
                            </w:r>
                          </w:p>
                        </w:tc>
                        <w:tc>
                          <w:tcPr>
                            <w:tcW w:w="2835" w:type="dxa"/>
                          </w:tcPr>
                          <w:p w14:paraId="068478E5"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When the fibre content exceeds a certain value, the stability first increases and then decreases.</w:t>
                            </w:r>
                          </w:p>
                        </w:tc>
                      </w:tr>
                      <w:tr w:rsidR="00C74161" w:rsidRPr="00C74161" w14:paraId="0CFC9222" w14:textId="77777777" w:rsidTr="002202C1">
                        <w:trPr>
                          <w:trHeight w:val="1780"/>
                        </w:trPr>
                        <w:tc>
                          <w:tcPr>
                            <w:tcW w:w="1980" w:type="dxa"/>
                          </w:tcPr>
                          <w:p w14:paraId="6A27C9E0"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Basalt fibre</w:t>
                            </w:r>
                          </w:p>
                        </w:tc>
                        <w:tc>
                          <w:tcPr>
                            <w:tcW w:w="6379" w:type="dxa"/>
                          </w:tcPr>
                          <w:p w14:paraId="1378814D" w14:textId="77777777"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After the addition of the fibre to the asphalt mortar, the concentrated interface stress is released, the stress relaxation capacity is improved, the fatigue damage of the mix is significantly reduced, and the shear strength and erosion resistance modulus are improved.</w:t>
                            </w:r>
                          </w:p>
                        </w:tc>
                        <w:tc>
                          <w:tcPr>
                            <w:tcW w:w="2835" w:type="dxa"/>
                          </w:tcPr>
                          <w:p w14:paraId="1105222B" w14:textId="117F14F3" w:rsidR="00C74161" w:rsidRPr="00C74161" w:rsidRDefault="00C74161" w:rsidP="00C74161">
                            <w:pPr>
                              <w:pStyle w:val="MyHeadtitle"/>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None.</w:t>
                            </w:r>
                          </w:p>
                        </w:tc>
                      </w:tr>
                    </w:tbl>
                    <w:p w14:paraId="507ED2E8" w14:textId="77777777" w:rsidR="00C74161" w:rsidRPr="002202C1" w:rsidRDefault="00C74161" w:rsidP="00C74161">
                      <w:pPr>
                        <w:pStyle w:val="MyHeadtitle"/>
                        <w:rPr>
                          <w:rFonts w:ascii="Book Antiqua" w:hAnsi="Book Antiqua"/>
                          <w:b/>
                          <w:color w:val="auto"/>
                          <w:sz w:val="24"/>
                          <w:szCs w:val="24"/>
                          <w:lang w:val="en-GB"/>
                        </w:rPr>
                      </w:pPr>
                    </w:p>
                    <w:p w14:paraId="2C6DDCBC" w14:textId="77777777" w:rsidR="00C74161" w:rsidRPr="002202C1" w:rsidRDefault="00C74161" w:rsidP="00C74161">
                      <w:pPr>
                        <w:pStyle w:val="MyHeadtitle"/>
                        <w:rPr>
                          <w:rFonts w:ascii="Book Antiqua" w:hAnsi="Book Antiqua"/>
                          <w:b/>
                          <w:color w:val="auto"/>
                          <w:sz w:val="24"/>
                          <w:szCs w:val="24"/>
                          <w:lang w:val="en-GB"/>
                        </w:rPr>
                      </w:pPr>
                    </w:p>
                    <w:p w14:paraId="0DB9D298" w14:textId="77777777" w:rsidR="00C74161" w:rsidRPr="002202C1" w:rsidRDefault="00C74161" w:rsidP="00C74161">
                      <w:pPr>
                        <w:pStyle w:val="MyHeadtitle"/>
                        <w:rPr>
                          <w:rFonts w:ascii="Book Antiqua" w:hAnsi="Book Antiqua"/>
                          <w:b/>
                          <w:color w:val="auto"/>
                          <w:sz w:val="24"/>
                          <w:szCs w:val="24"/>
                          <w:lang w:val="en-GB"/>
                        </w:rPr>
                      </w:pPr>
                    </w:p>
                    <w:p w14:paraId="2CD0D0D6" w14:textId="77777777" w:rsidR="00C74161" w:rsidRPr="002202C1" w:rsidRDefault="00C74161" w:rsidP="00C74161">
                      <w:pPr>
                        <w:pStyle w:val="MyHeadtitle"/>
                        <w:rPr>
                          <w:rFonts w:ascii="Book Antiqua" w:hAnsi="Book Antiqua"/>
                          <w:b/>
                          <w:color w:val="auto"/>
                          <w:sz w:val="24"/>
                          <w:szCs w:val="24"/>
                          <w:lang w:val="en-GB"/>
                        </w:rPr>
                      </w:pPr>
                    </w:p>
                    <w:p w14:paraId="61E85D62" w14:textId="77777777" w:rsidR="00C74161" w:rsidRPr="002202C1" w:rsidRDefault="00C74161" w:rsidP="00C74161">
                      <w:pPr>
                        <w:pStyle w:val="MyHeadtitle"/>
                        <w:rPr>
                          <w:rFonts w:ascii="Book Antiqua" w:hAnsi="Book Antiqua"/>
                          <w:b/>
                          <w:color w:val="auto"/>
                          <w:sz w:val="24"/>
                          <w:szCs w:val="24"/>
                          <w:lang w:val="en-GB"/>
                        </w:rPr>
                      </w:pPr>
                    </w:p>
                    <w:p w14:paraId="2A5368EC" w14:textId="77777777" w:rsidR="00C74161" w:rsidRPr="002202C1" w:rsidRDefault="00C74161" w:rsidP="00C74161">
                      <w:pPr>
                        <w:pStyle w:val="MyHeadtitle"/>
                        <w:rPr>
                          <w:rFonts w:ascii="Book Antiqua" w:hAnsi="Book Antiqua"/>
                          <w:b/>
                          <w:color w:val="auto"/>
                          <w:sz w:val="24"/>
                          <w:szCs w:val="24"/>
                          <w:lang w:val="en-GB"/>
                        </w:rPr>
                      </w:pPr>
                    </w:p>
                    <w:p w14:paraId="5CECE3EC" w14:textId="77777777" w:rsidR="00C74161" w:rsidRPr="002202C1" w:rsidRDefault="00C74161" w:rsidP="00C74161">
                      <w:pPr>
                        <w:pStyle w:val="MyHeadtitle"/>
                        <w:rPr>
                          <w:rFonts w:ascii="Book Antiqua" w:hAnsi="Book Antiqua"/>
                          <w:b/>
                          <w:color w:val="auto"/>
                          <w:sz w:val="24"/>
                          <w:szCs w:val="24"/>
                          <w:lang w:val="en-GB"/>
                        </w:rPr>
                      </w:pPr>
                    </w:p>
                    <w:p w14:paraId="06F0CBCD" w14:textId="77777777" w:rsidR="00C74161" w:rsidRPr="002202C1" w:rsidRDefault="00C74161" w:rsidP="00C74161">
                      <w:pPr>
                        <w:pStyle w:val="MyHeadtitle"/>
                        <w:rPr>
                          <w:rFonts w:ascii="Book Antiqua" w:hAnsi="Book Antiqua"/>
                          <w:b/>
                          <w:color w:val="auto"/>
                          <w:sz w:val="24"/>
                          <w:szCs w:val="24"/>
                          <w:lang w:val="en-GB"/>
                        </w:rPr>
                      </w:pPr>
                    </w:p>
                    <w:p w14:paraId="5EC71CA3" w14:textId="77777777" w:rsidR="00C74161" w:rsidRPr="002202C1" w:rsidRDefault="00C74161" w:rsidP="00C74161">
                      <w:pPr>
                        <w:pStyle w:val="MyHeadtitle"/>
                        <w:rPr>
                          <w:rFonts w:ascii="Book Antiqua" w:hAnsi="Book Antiqua"/>
                          <w:b/>
                          <w:color w:val="auto"/>
                          <w:sz w:val="24"/>
                          <w:szCs w:val="24"/>
                          <w:lang w:val="en-GB"/>
                        </w:rPr>
                      </w:pPr>
                    </w:p>
                    <w:p w14:paraId="17A276A7" w14:textId="77777777" w:rsidR="00C74161" w:rsidRPr="002202C1" w:rsidRDefault="00C74161" w:rsidP="00C74161">
                      <w:pPr>
                        <w:pStyle w:val="MyHeadtitle"/>
                        <w:rPr>
                          <w:rFonts w:ascii="Book Antiqua" w:hAnsi="Book Antiqua"/>
                          <w:b/>
                          <w:color w:val="auto"/>
                          <w:sz w:val="24"/>
                          <w:szCs w:val="24"/>
                          <w:lang w:val="en-GB"/>
                        </w:rPr>
                      </w:pPr>
                    </w:p>
                    <w:p w14:paraId="4EAEAB8D" w14:textId="77777777" w:rsidR="00C74161" w:rsidRPr="002202C1" w:rsidRDefault="00C74161" w:rsidP="00C74161">
                      <w:pPr>
                        <w:pStyle w:val="MyHeadtitle"/>
                        <w:rPr>
                          <w:rFonts w:ascii="Book Antiqua" w:hAnsi="Book Antiqua"/>
                          <w:b/>
                          <w:color w:val="auto"/>
                          <w:sz w:val="24"/>
                          <w:szCs w:val="24"/>
                          <w:lang w:val="en-GB"/>
                        </w:rPr>
                      </w:pPr>
                    </w:p>
                    <w:p w14:paraId="1DF8139F" w14:textId="77777777" w:rsidR="00C74161" w:rsidRPr="002202C1" w:rsidRDefault="00C74161" w:rsidP="00C74161">
                      <w:pPr>
                        <w:pStyle w:val="My"/>
                        <w:jc w:val="center"/>
                        <w:rPr>
                          <w:rStyle w:val="sowc"/>
                          <w:rFonts w:ascii="Book Antiqua" w:hAnsi="Book Antiqua"/>
                          <w:lang w:val="en-GB"/>
                        </w:rPr>
                      </w:pPr>
                    </w:p>
                  </w:txbxContent>
                </v:textbox>
                <w10:wrap anchory="page"/>
              </v:shape>
            </w:pict>
          </mc:Fallback>
        </mc:AlternateContent>
      </w:r>
      <w:r w:rsidRPr="0066562E">
        <w:rPr>
          <w:noProof/>
          <w:lang w:val="it-IT" w:eastAsia="ru-RU"/>
        </w:rPr>
        <mc:AlternateContent>
          <mc:Choice Requires="wps">
            <w:drawing>
              <wp:anchor distT="36576" distB="36576" distL="36576" distR="36576" simplePos="0" relativeHeight="251692032" behindDoc="0" locked="0" layoutInCell="1" allowOverlap="1" wp14:anchorId="1BB9EC44" wp14:editId="6CCA806B">
                <wp:simplePos x="0" y="0"/>
                <wp:positionH relativeFrom="column">
                  <wp:posOffset>456565</wp:posOffset>
                </wp:positionH>
                <wp:positionV relativeFrom="page">
                  <wp:posOffset>7077075</wp:posOffset>
                </wp:positionV>
                <wp:extent cx="6997065" cy="2105025"/>
                <wp:effectExtent l="0" t="0" r="0" b="9525"/>
                <wp:wrapNone/>
                <wp:docPr id="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065" cy="2105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C49584"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Packaging:</w:t>
                            </w:r>
                          </w:p>
                          <w:p w14:paraId="66A8CDCE" w14:textId="2337B682"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AD325C" w:rsidRPr="00C74161">
                              <w:rPr>
                                <w:rFonts w:ascii="Bahnschrift SemiCondensed" w:hAnsi="Bahnschrift SemiCondensed"/>
                                <w:b/>
                                <w:color w:val="000000" w:themeColor="text1"/>
                                <w:sz w:val="24"/>
                                <w:szCs w:val="24"/>
                                <w:lang w:val="en-GB"/>
                              </w:rPr>
                              <w:t>2</w:t>
                            </w:r>
                            <w:r w:rsidR="003C44A5">
                              <w:rPr>
                                <w:rFonts w:ascii="Bahnschrift SemiCondensed" w:hAnsi="Bahnschrift SemiCondensed"/>
                                <w:b/>
                                <w:color w:val="000000" w:themeColor="text1"/>
                                <w:sz w:val="24"/>
                                <w:szCs w:val="24"/>
                                <w:lang w:val="en-GB"/>
                              </w:rPr>
                              <w:t>0</w:t>
                            </w:r>
                            <w:r w:rsidR="00AD325C" w:rsidRPr="00C74161">
                              <w:rPr>
                                <w:rFonts w:ascii="Bahnschrift SemiCondensed" w:hAnsi="Bahnschrift SemiCondensed"/>
                                <w:b/>
                                <w:color w:val="000000" w:themeColor="text1"/>
                                <w:sz w:val="24"/>
                                <w:szCs w:val="24"/>
                                <w:lang w:val="en-GB"/>
                              </w:rPr>
                              <w:t>2</w:t>
                            </w:r>
                            <w:r w:rsidRPr="00C74161">
                              <w:rPr>
                                <w:rFonts w:ascii="Bahnschrift SemiCondensed" w:hAnsi="Bahnschrift SemiCondensed"/>
                                <w:b/>
                                <w:color w:val="000000" w:themeColor="text1"/>
                                <w:sz w:val="24"/>
                                <w:szCs w:val="24"/>
                                <w:lang w:val="en-GB"/>
                              </w:rPr>
                              <w:t xml:space="preserve"> is available packed in 20 kg plastic bags in oktabin or pallets, or other packaging on request.</w:t>
                            </w:r>
                          </w:p>
                          <w:p w14:paraId="74EC4467"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Basalt fiber is a brittle inorganic material, bending and contact with rough surfaces should be avoided and unnecessary friction reduced.</w:t>
                            </w:r>
                          </w:p>
                          <w:p w14:paraId="27092B31"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Storage:</w:t>
                            </w:r>
                          </w:p>
                          <w:p w14:paraId="25CAAF60" w14:textId="2B615C11"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AD325C" w:rsidRPr="00C74161">
                              <w:rPr>
                                <w:rFonts w:ascii="Bahnschrift SemiCondensed" w:hAnsi="Bahnschrift SemiCondensed"/>
                                <w:b/>
                                <w:color w:val="000000" w:themeColor="text1"/>
                                <w:sz w:val="24"/>
                                <w:szCs w:val="24"/>
                                <w:lang w:val="en-GB"/>
                              </w:rPr>
                              <w:t>2</w:t>
                            </w:r>
                            <w:r w:rsidR="003C44A5">
                              <w:rPr>
                                <w:rFonts w:ascii="Bahnschrift SemiCondensed" w:hAnsi="Bahnschrift SemiCondensed"/>
                                <w:b/>
                                <w:color w:val="000000" w:themeColor="text1"/>
                                <w:sz w:val="24"/>
                                <w:szCs w:val="24"/>
                                <w:lang w:val="en-GB"/>
                              </w:rPr>
                              <w:t>0</w:t>
                            </w:r>
                            <w:r w:rsidR="00AD325C" w:rsidRPr="00C74161">
                              <w:rPr>
                                <w:rFonts w:ascii="Bahnschrift SemiCondensed" w:hAnsi="Bahnschrift SemiCondensed"/>
                                <w:b/>
                                <w:color w:val="000000" w:themeColor="text1"/>
                                <w:sz w:val="24"/>
                                <w:szCs w:val="24"/>
                                <w:lang w:val="en-GB"/>
                              </w:rPr>
                              <w:t>2</w:t>
                            </w:r>
                            <w:r w:rsidRPr="00C74161">
                              <w:rPr>
                                <w:rFonts w:ascii="Bahnschrift SemiCondensed" w:hAnsi="Bahnschrift SemiCondensed"/>
                                <w:b/>
                                <w:color w:val="000000" w:themeColor="text1"/>
                                <w:sz w:val="24"/>
                                <w:szCs w:val="24"/>
                                <w:lang w:val="en-GB"/>
                              </w:rPr>
                              <w:t xml:space="preserve"> should be stored in a dry, cool, moisture-proof area and should remain in its original packaging until used.</w:t>
                            </w:r>
                          </w:p>
                          <w:p w14:paraId="6BB6AEAB"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Validity:</w:t>
                            </w:r>
                          </w:p>
                          <w:p w14:paraId="5A57CA2F" w14:textId="6B7A6CC5"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AD325C" w:rsidRPr="00C74161">
                              <w:rPr>
                                <w:rFonts w:ascii="Bahnschrift SemiCondensed" w:hAnsi="Bahnschrift SemiCondensed"/>
                                <w:b/>
                                <w:color w:val="000000" w:themeColor="text1"/>
                                <w:sz w:val="24"/>
                                <w:szCs w:val="24"/>
                                <w:lang w:val="en-GB"/>
                              </w:rPr>
                              <w:t>22</w:t>
                            </w:r>
                            <w:r w:rsidRPr="00C74161">
                              <w:rPr>
                                <w:rFonts w:ascii="Bahnschrift SemiCondensed" w:hAnsi="Bahnschrift SemiCondensed"/>
                                <w:b/>
                                <w:color w:val="000000" w:themeColor="text1"/>
                                <w:sz w:val="24"/>
                                <w:szCs w:val="24"/>
                                <w:lang w:val="en-GB"/>
                              </w:rPr>
                              <w:t xml:space="preserve"> remains valid for up to 12 months from the date of leaving the factory.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9EC44" id="_x0000_s1033" type="#_x0000_t202" style="position:absolute;margin-left:35.95pt;margin-top:557.25pt;width:550.95pt;height:165.7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" filled="f" fillcolor="#fffffe" stroked="f" strokecolor="#212120" insetpen="t">
                <v:textbox inset="2.88pt,2.88pt,2.88pt,2.88pt">
                  <w:txbxContent>
                    <w:p w14:paraId="4EC49584"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Packaging:</w:t>
                      </w:r>
                    </w:p>
                    <w:p w14:paraId="66A8CDCE" w14:textId="2337B682"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AD325C" w:rsidRPr="00C74161">
                        <w:rPr>
                          <w:rFonts w:ascii="Bahnschrift SemiCondensed" w:hAnsi="Bahnschrift SemiCondensed"/>
                          <w:b/>
                          <w:color w:val="000000" w:themeColor="text1"/>
                          <w:sz w:val="24"/>
                          <w:szCs w:val="24"/>
                          <w:lang w:val="en-GB"/>
                        </w:rPr>
                        <w:t>2</w:t>
                      </w:r>
                      <w:r w:rsidR="003C44A5">
                        <w:rPr>
                          <w:rFonts w:ascii="Bahnschrift SemiCondensed" w:hAnsi="Bahnschrift SemiCondensed"/>
                          <w:b/>
                          <w:color w:val="000000" w:themeColor="text1"/>
                          <w:sz w:val="24"/>
                          <w:szCs w:val="24"/>
                          <w:lang w:val="en-GB"/>
                        </w:rPr>
                        <w:t>0</w:t>
                      </w:r>
                      <w:r w:rsidR="00AD325C" w:rsidRPr="00C74161">
                        <w:rPr>
                          <w:rFonts w:ascii="Bahnschrift SemiCondensed" w:hAnsi="Bahnschrift SemiCondensed"/>
                          <w:b/>
                          <w:color w:val="000000" w:themeColor="text1"/>
                          <w:sz w:val="24"/>
                          <w:szCs w:val="24"/>
                          <w:lang w:val="en-GB"/>
                        </w:rPr>
                        <w:t>2</w:t>
                      </w:r>
                      <w:r w:rsidRPr="00C74161">
                        <w:rPr>
                          <w:rFonts w:ascii="Bahnschrift SemiCondensed" w:hAnsi="Bahnschrift SemiCondensed"/>
                          <w:b/>
                          <w:color w:val="000000" w:themeColor="text1"/>
                          <w:sz w:val="24"/>
                          <w:szCs w:val="24"/>
                          <w:lang w:val="en-GB"/>
                        </w:rPr>
                        <w:t xml:space="preserve"> is available packed in 20 kg plastic bags in oktabin or pallets, or other packaging on request.</w:t>
                      </w:r>
                    </w:p>
                    <w:p w14:paraId="74EC4467"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Basalt fiber is a brittle inorganic material, bending and contact with rough surfaces should be avoided and unnecessary friction reduced.</w:t>
                      </w:r>
                    </w:p>
                    <w:p w14:paraId="27092B31"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Storage:</w:t>
                      </w:r>
                    </w:p>
                    <w:p w14:paraId="25CAAF60" w14:textId="2B615C11"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AD325C" w:rsidRPr="00C74161">
                        <w:rPr>
                          <w:rFonts w:ascii="Bahnschrift SemiCondensed" w:hAnsi="Bahnschrift SemiCondensed"/>
                          <w:b/>
                          <w:color w:val="000000" w:themeColor="text1"/>
                          <w:sz w:val="24"/>
                          <w:szCs w:val="24"/>
                          <w:lang w:val="en-GB"/>
                        </w:rPr>
                        <w:t>2</w:t>
                      </w:r>
                      <w:r w:rsidR="003C44A5">
                        <w:rPr>
                          <w:rFonts w:ascii="Bahnschrift SemiCondensed" w:hAnsi="Bahnschrift SemiCondensed"/>
                          <w:b/>
                          <w:color w:val="000000" w:themeColor="text1"/>
                          <w:sz w:val="24"/>
                          <w:szCs w:val="24"/>
                          <w:lang w:val="en-GB"/>
                        </w:rPr>
                        <w:t>0</w:t>
                      </w:r>
                      <w:r w:rsidR="00AD325C" w:rsidRPr="00C74161">
                        <w:rPr>
                          <w:rFonts w:ascii="Bahnschrift SemiCondensed" w:hAnsi="Bahnschrift SemiCondensed"/>
                          <w:b/>
                          <w:color w:val="000000" w:themeColor="text1"/>
                          <w:sz w:val="24"/>
                          <w:szCs w:val="24"/>
                          <w:lang w:val="en-GB"/>
                        </w:rPr>
                        <w:t>2</w:t>
                      </w:r>
                      <w:r w:rsidRPr="00C74161">
                        <w:rPr>
                          <w:rFonts w:ascii="Bahnschrift SemiCondensed" w:hAnsi="Bahnschrift SemiCondensed"/>
                          <w:b/>
                          <w:color w:val="000000" w:themeColor="text1"/>
                          <w:sz w:val="24"/>
                          <w:szCs w:val="24"/>
                          <w:lang w:val="en-GB"/>
                        </w:rPr>
                        <w:t xml:space="preserve"> should be stored in a dry, cool, moisture-proof area and should remain in its original packaging until used.</w:t>
                      </w:r>
                    </w:p>
                    <w:p w14:paraId="6BB6AEAB" w14:textId="77777777"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Validity:</w:t>
                      </w:r>
                    </w:p>
                    <w:p w14:paraId="5A57CA2F" w14:textId="6B7A6CC5" w:rsidR="00952938" w:rsidRPr="00C74161" w:rsidRDefault="00952938" w:rsidP="00952938">
                      <w:pPr>
                        <w:pStyle w:val="MyHeadtitle"/>
                        <w:jc w:val="left"/>
                        <w:rPr>
                          <w:rFonts w:ascii="Bahnschrift SemiCondensed" w:hAnsi="Bahnschrift SemiCondensed"/>
                          <w:b/>
                          <w:color w:val="000000" w:themeColor="text1"/>
                          <w:sz w:val="24"/>
                          <w:szCs w:val="24"/>
                          <w:lang w:val="en-GB"/>
                        </w:rPr>
                      </w:pPr>
                      <w:r w:rsidRPr="00C74161">
                        <w:rPr>
                          <w:rFonts w:ascii="Bahnschrift SemiCondensed" w:hAnsi="Bahnschrift SemiCondensed"/>
                          <w:b/>
                          <w:color w:val="000000" w:themeColor="text1"/>
                          <w:sz w:val="24"/>
                          <w:szCs w:val="24"/>
                          <w:lang w:val="en-GB"/>
                        </w:rPr>
                        <w:t>BFR-</w:t>
                      </w:r>
                      <w:r w:rsidR="00AD325C" w:rsidRPr="00C74161">
                        <w:rPr>
                          <w:rFonts w:ascii="Bahnschrift SemiCondensed" w:hAnsi="Bahnschrift SemiCondensed"/>
                          <w:b/>
                          <w:color w:val="000000" w:themeColor="text1"/>
                          <w:sz w:val="24"/>
                          <w:szCs w:val="24"/>
                          <w:lang w:val="en-GB"/>
                        </w:rPr>
                        <w:t>22</w:t>
                      </w:r>
                      <w:r w:rsidRPr="00C74161">
                        <w:rPr>
                          <w:rFonts w:ascii="Bahnschrift SemiCondensed" w:hAnsi="Bahnschrift SemiCondensed"/>
                          <w:b/>
                          <w:color w:val="000000" w:themeColor="text1"/>
                          <w:sz w:val="24"/>
                          <w:szCs w:val="24"/>
                          <w:lang w:val="en-GB"/>
                        </w:rPr>
                        <w:t xml:space="preserve"> remains valid for up to 12 months from the date of leaving the factory.</w:t>
                      </w:r>
                    </w:p>
                  </w:txbxContent>
                </v:textbox>
                <w10:wrap anchory="page"/>
              </v:shape>
            </w:pict>
          </mc:Fallback>
        </mc:AlternateContent>
      </w:r>
    </w:p>
    <w:sectPr w:rsidR="00D278F8" w:rsidRPr="0066562E" w:rsidSect="00C36660">
      <w:pgSz w:w="12242" w:h="15842" w:code="1"/>
      <w:pgMar w:top="0" w:right="23"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utura LT">
    <w:altName w:val="Century Gothic"/>
    <w:charset w:val="00"/>
    <w:family w:val="auto"/>
    <w:pitch w:val="variable"/>
    <w:sig w:usb0="800000AF" w:usb1="4000004A"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98A"/>
    <w:multiLevelType w:val="hybridMultilevel"/>
    <w:tmpl w:val="003EAB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783665"/>
    <w:multiLevelType w:val="hybridMultilevel"/>
    <w:tmpl w:val="EEFA70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132A6"/>
    <w:multiLevelType w:val="hybridMultilevel"/>
    <w:tmpl w:val="B3C61F3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BE6F5E"/>
    <w:multiLevelType w:val="hybridMultilevel"/>
    <w:tmpl w:val="7DBC37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2192980"/>
    <w:multiLevelType w:val="hybridMultilevel"/>
    <w:tmpl w:val="A2E824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A72064"/>
    <w:multiLevelType w:val="hybridMultilevel"/>
    <w:tmpl w:val="B1D0F1D8"/>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A0612A"/>
    <w:multiLevelType w:val="hybridMultilevel"/>
    <w:tmpl w:val="975A05CC"/>
    <w:lvl w:ilvl="0" w:tplc="0410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4C36B3"/>
    <w:multiLevelType w:val="hybridMultilevel"/>
    <w:tmpl w:val="44109D3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DE5D28"/>
    <w:multiLevelType w:val="hybridMultilevel"/>
    <w:tmpl w:val="8682A606"/>
    <w:lvl w:ilvl="0" w:tplc="04100001">
      <w:start w:val="1"/>
      <w:numFmt w:val="bullet"/>
      <w:lvlText w:val=""/>
      <w:lvlJc w:val="left"/>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57492125">
    <w:abstractNumId w:val="4"/>
  </w:num>
  <w:num w:numId="2" w16cid:durableId="1781413588">
    <w:abstractNumId w:val="1"/>
  </w:num>
  <w:num w:numId="3" w16cid:durableId="952250877">
    <w:abstractNumId w:val="5"/>
  </w:num>
  <w:num w:numId="4" w16cid:durableId="2032535322">
    <w:abstractNumId w:val="6"/>
  </w:num>
  <w:num w:numId="5" w16cid:durableId="3092436">
    <w:abstractNumId w:val="8"/>
  </w:num>
  <w:num w:numId="6" w16cid:durableId="987589338">
    <w:abstractNumId w:val="0"/>
  </w:num>
  <w:num w:numId="7" w16cid:durableId="182477150">
    <w:abstractNumId w:val="7"/>
  </w:num>
  <w:num w:numId="8" w16cid:durableId="104811223">
    <w:abstractNumId w:val="2"/>
  </w:num>
  <w:num w:numId="9" w16cid:durableId="609704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26"/>
    <w:rsid w:val="00086EC7"/>
    <w:rsid w:val="001807AF"/>
    <w:rsid w:val="001B6B45"/>
    <w:rsid w:val="001E640C"/>
    <w:rsid w:val="001E7D65"/>
    <w:rsid w:val="002A4B53"/>
    <w:rsid w:val="003024FD"/>
    <w:rsid w:val="00316673"/>
    <w:rsid w:val="00383C84"/>
    <w:rsid w:val="003B1AB9"/>
    <w:rsid w:val="003C44A5"/>
    <w:rsid w:val="004069C4"/>
    <w:rsid w:val="004E043F"/>
    <w:rsid w:val="00504677"/>
    <w:rsid w:val="005535DF"/>
    <w:rsid w:val="005A5FA5"/>
    <w:rsid w:val="0066562E"/>
    <w:rsid w:val="006A1767"/>
    <w:rsid w:val="00703359"/>
    <w:rsid w:val="00727B0D"/>
    <w:rsid w:val="00743837"/>
    <w:rsid w:val="007F77D6"/>
    <w:rsid w:val="00817CA8"/>
    <w:rsid w:val="0086306F"/>
    <w:rsid w:val="00952938"/>
    <w:rsid w:val="0095620D"/>
    <w:rsid w:val="00966418"/>
    <w:rsid w:val="009D62C7"/>
    <w:rsid w:val="00A020D2"/>
    <w:rsid w:val="00A2674A"/>
    <w:rsid w:val="00A768F7"/>
    <w:rsid w:val="00AD325C"/>
    <w:rsid w:val="00B064F2"/>
    <w:rsid w:val="00B16B76"/>
    <w:rsid w:val="00C262BA"/>
    <w:rsid w:val="00C36660"/>
    <w:rsid w:val="00C74161"/>
    <w:rsid w:val="00CE7A60"/>
    <w:rsid w:val="00D278F8"/>
    <w:rsid w:val="00DA6B26"/>
    <w:rsid w:val="00DA7C3C"/>
    <w:rsid w:val="00DE14E1"/>
    <w:rsid w:val="00E42F45"/>
    <w:rsid w:val="00E62595"/>
    <w:rsid w:val="00EE7FF9"/>
    <w:rsid w:val="00F013CC"/>
    <w:rsid w:val="00F1307F"/>
    <w:rsid w:val="00FC115F"/>
    <w:rsid w:val="00FE4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599d48,#610912"/>
    </o:shapedefaults>
    <o:shapelayout v:ext="edit">
      <o:idmap v:ext="edit" data="1"/>
    </o:shapelayout>
  </w:shapeDefaults>
  <w:decimalSymbol w:val=","/>
  <w:listSeparator w:val=";"/>
  <w14:docId w14:val="24E7F334"/>
  <w15:docId w15:val="{AF6A48D1-CEB7-4280-836B-3BF9C9CF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ko-KR"/>
    </w:rPr>
  </w:style>
  <w:style w:type="paragraph" w:styleId="Titre1">
    <w:name w:val="heading 1"/>
    <w:basedOn w:val="Normal"/>
    <w:next w:val="Normal"/>
    <w:link w:val="Titre1Car"/>
    <w:qFormat/>
    <w:rsid w:val="005046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Стиль1"/>
    <w:basedOn w:val="Normal"/>
    <w:rsid w:val="00D278F8"/>
  </w:style>
  <w:style w:type="character" w:customStyle="1" w:styleId="sowc">
    <w:name w:val="sowc"/>
    <w:basedOn w:val="Policepardfaut"/>
    <w:rsid w:val="00703359"/>
  </w:style>
  <w:style w:type="character" w:customStyle="1" w:styleId="howc">
    <w:name w:val="howc"/>
    <w:basedOn w:val="Policepardfaut"/>
    <w:rsid w:val="00703359"/>
  </w:style>
  <w:style w:type="paragraph" w:customStyle="1" w:styleId="My">
    <w:name w:val="My"/>
    <w:rsid w:val="00703359"/>
    <w:rPr>
      <w:rFonts w:ascii="Verdana" w:hAnsi="Verdana" w:cs="Arial"/>
      <w:sz w:val="24"/>
      <w:szCs w:val="24"/>
      <w:lang w:val="uk-UA" w:eastAsia="ko-KR"/>
    </w:rPr>
  </w:style>
  <w:style w:type="character" w:styleId="Lienhypertexte">
    <w:name w:val="Hyperlink"/>
    <w:basedOn w:val="Policepardfaut"/>
    <w:uiPriority w:val="99"/>
    <w:semiHidden/>
    <w:unhideWhenUsed/>
    <w:rsid w:val="00FC115F"/>
    <w:rPr>
      <w:color w:val="0000FF"/>
      <w:u w:val="single"/>
    </w:rPr>
  </w:style>
  <w:style w:type="paragraph" w:customStyle="1" w:styleId="MyHeadtitle">
    <w:name w:val="My Head title"/>
    <w:basedOn w:val="Titre1"/>
    <w:link w:val="MyHeadtitleCarattere"/>
    <w:rsid w:val="00504677"/>
    <w:pPr>
      <w:keepLines w:val="0"/>
      <w:spacing w:after="60"/>
      <w:jc w:val="center"/>
    </w:pPr>
    <w:rPr>
      <w:rFonts w:ascii="Futura LT" w:eastAsia="Batang" w:hAnsi="Futura LT" w:cs="Arial"/>
      <w:bCs/>
      <w:color w:val="005D7F"/>
      <w:kern w:val="32"/>
      <w:sz w:val="56"/>
      <w:szCs w:val="56"/>
    </w:rPr>
  </w:style>
  <w:style w:type="character" w:customStyle="1" w:styleId="Titre1Car">
    <w:name w:val="Titre 1 Car"/>
    <w:basedOn w:val="Policepardfaut"/>
    <w:link w:val="Titre1"/>
    <w:rsid w:val="00504677"/>
    <w:rPr>
      <w:rFonts w:asciiTheme="majorHAnsi" w:eastAsiaTheme="majorEastAsia" w:hAnsiTheme="majorHAnsi" w:cstheme="majorBidi"/>
      <w:color w:val="365F91" w:themeColor="accent1" w:themeShade="BF"/>
      <w:sz w:val="32"/>
      <w:szCs w:val="32"/>
      <w:lang w:val="en-US" w:eastAsia="ko-KR"/>
    </w:rPr>
  </w:style>
  <w:style w:type="table" w:styleId="Grilledutableau">
    <w:name w:val="Table Grid"/>
    <w:basedOn w:val="TableauNormal"/>
    <w:rsid w:val="00A26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HeadtitleCarattere">
    <w:name w:val="My Head title Carattere"/>
    <w:basedOn w:val="Policepardfaut"/>
    <w:link w:val="MyHeadtitle"/>
    <w:locked/>
    <w:rsid w:val="00C74161"/>
    <w:rPr>
      <w:rFonts w:ascii="Futura LT" w:hAnsi="Futura LT" w:cs="Arial"/>
      <w:bCs/>
      <w:color w:val="005D7F"/>
      <w:kern w:val="32"/>
      <w:sz w:val="56"/>
      <w:szCs w:val="5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18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agiussani\AppData\Local\Temp\Temp1_lh_dot_02313.zip\template-letterhead.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template-letterhead.dotx</Template>
  <TotalTime>5</TotalTime>
  <Pages>4</Pages>
  <Words>0</Words>
  <Characters>69</Characters>
  <Application>Microsoft Office Word</Application>
  <DocSecurity>0</DocSecurity>
  <Lines>1</Lines>
  <Paragraphs>1</Paragraphs>
  <ScaleCrop>false</ScaleCrop>
  <HeadingPairs>
    <vt:vector size="8" baseType="variant">
      <vt:variant>
        <vt:lpstr>Titre</vt:lpstr>
      </vt:variant>
      <vt:variant>
        <vt:i4>1</vt:i4>
      </vt:variant>
      <vt:variant>
        <vt:lpstr>Titolo</vt:lpstr>
      </vt:variant>
      <vt:variant>
        <vt:i4>1</vt:i4>
      </vt:variant>
      <vt:variant>
        <vt:lpstr>Название</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Giussani</dc:creator>
  <cp:keywords/>
  <dc:description/>
  <cp:lastModifiedBy>Jean Dedieu</cp:lastModifiedBy>
  <cp:revision>2</cp:revision>
  <cp:lastPrinted>1899-12-31T23:00:00Z</cp:lastPrinted>
  <dcterms:created xsi:type="dcterms:W3CDTF">2023-03-09T16:14:00Z</dcterms:created>
  <dcterms:modified xsi:type="dcterms:W3CDTF">2023-03-09T16:14:00Z</dcterms:modified>
</cp:coreProperties>
</file>